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14F22E" w14:textId="400C6869" w:rsidR="00AE1C55" w:rsidRDefault="007E1A4F">
      <w:pPr>
        <w:pStyle w:val="Body"/>
        <w:spacing w:line="360" w:lineRule="auto"/>
        <w:jc w:val="center"/>
        <w:rPr>
          <w:rFonts w:ascii="Arial" w:hAnsi="Arial"/>
          <w:b/>
          <w:bCs/>
          <w:sz w:val="20"/>
          <w:szCs w:val="20"/>
        </w:rPr>
      </w:pPr>
      <w:r w:rsidRPr="007E1A4F">
        <w:rPr>
          <w:rFonts w:ascii="Arial" w:hAnsi="Arial"/>
          <w:b/>
          <w:bCs/>
          <w:noProof/>
          <w:sz w:val="20"/>
          <w:szCs w:val="20"/>
        </w:rPr>
        <w:drawing>
          <wp:inline distT="0" distB="0" distL="0" distR="0" wp14:anchorId="5267092C" wp14:editId="59FFC231">
            <wp:extent cx="3619500" cy="1496384"/>
            <wp:effectExtent l="0" t="0" r="0" b="0"/>
            <wp:docPr id="1" name="Picture 1" descr="C:\Users\administrator\Documents\2018 Mardi Folder\2018 Content Calendar\2108 Logos\New Smithsonian Logo\New Logo Lock Up\WS_LogoHoriz_smith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2018 Mardi Folder\2018 Content Calendar\2108 Logos\New Smithsonian Logo\New Logo Lock Up\WS_LogoHoriz_smithlocku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1984" cy="1513948"/>
                    </a:xfrm>
                    <a:prstGeom prst="rect">
                      <a:avLst/>
                    </a:prstGeom>
                    <a:noFill/>
                    <a:ln>
                      <a:noFill/>
                    </a:ln>
                  </pic:spPr>
                </pic:pic>
              </a:graphicData>
            </a:graphic>
          </wp:inline>
        </w:drawing>
      </w:r>
    </w:p>
    <w:p w14:paraId="399B90B9" w14:textId="77777777" w:rsidR="00AE1C55" w:rsidRDefault="00AE1C55">
      <w:pPr>
        <w:pStyle w:val="Body"/>
        <w:spacing w:line="360" w:lineRule="auto"/>
        <w:rPr>
          <w:rFonts w:ascii="Arial" w:hAnsi="Arial"/>
          <w:b/>
          <w:bCs/>
          <w:sz w:val="20"/>
          <w:szCs w:val="20"/>
        </w:rPr>
      </w:pPr>
    </w:p>
    <w:p w14:paraId="514B7B07" w14:textId="77777777" w:rsidR="0011511A" w:rsidRDefault="00BB2FD1" w:rsidP="00BB2FD1">
      <w:pPr>
        <w:pStyle w:val="Body"/>
        <w:jc w:val="center"/>
        <w:rPr>
          <w:rFonts w:ascii="Arial" w:hAnsi="Arial" w:cs="Arial"/>
          <w:b/>
          <w:bCs/>
          <w:color w:val="auto"/>
          <w:szCs w:val="23"/>
        </w:rPr>
      </w:pPr>
      <w:r w:rsidRPr="00281B1B">
        <w:rPr>
          <w:rFonts w:ascii="Arial" w:hAnsi="Arial" w:cs="Arial"/>
          <w:b/>
          <w:bCs/>
          <w:color w:val="auto"/>
          <w:szCs w:val="23"/>
        </w:rPr>
        <w:t xml:space="preserve">Women of the West Featured in “Father of Western Art” Charles M. Russell </w:t>
      </w:r>
    </w:p>
    <w:p w14:paraId="53AC1345" w14:textId="77777777" w:rsidR="0011511A" w:rsidRDefault="00BB2FD1" w:rsidP="00BB2FD1">
      <w:pPr>
        <w:pStyle w:val="Body"/>
        <w:jc w:val="center"/>
        <w:rPr>
          <w:rFonts w:ascii="Arial" w:hAnsi="Arial" w:cs="Arial"/>
          <w:b/>
          <w:bCs/>
          <w:color w:val="auto"/>
          <w:szCs w:val="23"/>
        </w:rPr>
      </w:pPr>
      <w:r w:rsidRPr="00281B1B">
        <w:rPr>
          <w:rFonts w:ascii="Arial" w:hAnsi="Arial" w:cs="Arial"/>
          <w:b/>
          <w:bCs/>
          <w:color w:val="auto"/>
          <w:szCs w:val="23"/>
        </w:rPr>
        <w:t xml:space="preserve">Traveling Exhibition with Final </w:t>
      </w:r>
      <w:r w:rsidR="00AE6A0E" w:rsidRPr="00281B1B">
        <w:rPr>
          <w:rFonts w:ascii="Arial" w:hAnsi="Arial" w:cs="Arial"/>
          <w:b/>
          <w:bCs/>
          <w:color w:val="auto"/>
          <w:szCs w:val="23"/>
        </w:rPr>
        <w:t>Showing</w:t>
      </w:r>
      <w:r w:rsidRPr="00281B1B">
        <w:rPr>
          <w:rFonts w:ascii="Arial" w:hAnsi="Arial" w:cs="Arial"/>
          <w:b/>
          <w:bCs/>
          <w:color w:val="auto"/>
          <w:szCs w:val="23"/>
        </w:rPr>
        <w:t xml:space="preserve"> at </w:t>
      </w:r>
    </w:p>
    <w:p w14:paraId="01510DE1" w14:textId="57BB9E13" w:rsidR="00AE1C55" w:rsidRPr="00281B1B" w:rsidRDefault="00BB2FD1" w:rsidP="00BB2FD1">
      <w:pPr>
        <w:pStyle w:val="Body"/>
        <w:jc w:val="center"/>
        <w:rPr>
          <w:rFonts w:ascii="Arial" w:hAnsi="Arial" w:cs="Arial"/>
          <w:b/>
          <w:bCs/>
          <w:color w:val="auto"/>
          <w:szCs w:val="23"/>
        </w:rPr>
      </w:pPr>
      <w:r w:rsidRPr="00281B1B">
        <w:rPr>
          <w:rFonts w:ascii="Arial" w:hAnsi="Arial" w:cs="Arial"/>
          <w:b/>
          <w:bCs/>
          <w:color w:val="auto"/>
          <w:szCs w:val="23"/>
        </w:rPr>
        <w:t>Western Spirit: Scottsdale’s Museum of the West</w:t>
      </w:r>
    </w:p>
    <w:p w14:paraId="484965DD" w14:textId="77777777" w:rsidR="00BB2FD1" w:rsidRPr="00281B1B" w:rsidRDefault="00BB2FD1" w:rsidP="00BB2FD1">
      <w:pPr>
        <w:pStyle w:val="Body"/>
        <w:jc w:val="center"/>
        <w:rPr>
          <w:rFonts w:ascii="Arial" w:eastAsia="Arial" w:hAnsi="Arial" w:cs="Arial"/>
          <w:b/>
          <w:bCs/>
          <w:color w:val="auto"/>
          <w:sz w:val="22"/>
          <w:szCs w:val="22"/>
        </w:rPr>
      </w:pPr>
    </w:p>
    <w:p w14:paraId="6DEBA1BE" w14:textId="52B6775D" w:rsidR="00D16DA6" w:rsidRPr="00281B1B" w:rsidRDefault="00D16DA6" w:rsidP="00D16DA6">
      <w:pPr>
        <w:pStyle w:val="Default"/>
        <w:jc w:val="center"/>
        <w:rPr>
          <w:rFonts w:ascii="Arial" w:hAnsi="Arial"/>
          <w:bCs/>
          <w:i/>
          <w:color w:val="auto"/>
          <w:sz w:val="22"/>
          <w:szCs w:val="22"/>
        </w:rPr>
      </w:pPr>
      <w:r w:rsidRPr="00281B1B">
        <w:rPr>
          <w:rFonts w:ascii="Arial" w:hAnsi="Arial"/>
          <w:bCs/>
          <w:i/>
          <w:color w:val="auto"/>
          <w:sz w:val="22"/>
          <w:szCs w:val="22"/>
        </w:rPr>
        <w:t>Pioneering Exhibition Spotlights Impact of Women on Russell’s Art, Life and Career, Opens Nov. 20; Combines Trailblazing Research, Art</w:t>
      </w:r>
      <w:r w:rsidR="0080269D" w:rsidRPr="00281B1B">
        <w:rPr>
          <w:rFonts w:ascii="Arial" w:hAnsi="Arial"/>
          <w:bCs/>
          <w:i/>
          <w:color w:val="auto"/>
          <w:sz w:val="22"/>
          <w:szCs w:val="22"/>
        </w:rPr>
        <w:t>works</w:t>
      </w:r>
      <w:r w:rsidRPr="00281B1B">
        <w:rPr>
          <w:rFonts w:ascii="Arial" w:hAnsi="Arial"/>
          <w:bCs/>
          <w:i/>
          <w:color w:val="auto"/>
          <w:sz w:val="22"/>
          <w:szCs w:val="22"/>
        </w:rPr>
        <w:t xml:space="preserve"> and Extensive Programming</w:t>
      </w:r>
    </w:p>
    <w:p w14:paraId="20ED3778" w14:textId="77777777" w:rsidR="00D16DA6" w:rsidRPr="00281B1B" w:rsidRDefault="00D16DA6" w:rsidP="00D16DA6">
      <w:pPr>
        <w:pStyle w:val="Default"/>
        <w:jc w:val="center"/>
        <w:rPr>
          <w:rFonts w:ascii="Arial" w:hAnsi="Arial"/>
          <w:b/>
          <w:bCs/>
          <w:color w:val="auto"/>
          <w:sz w:val="22"/>
          <w:szCs w:val="22"/>
        </w:rPr>
      </w:pPr>
    </w:p>
    <w:p w14:paraId="31FBCBD7" w14:textId="334FD560" w:rsidR="00AE1C55" w:rsidRPr="00281B1B" w:rsidRDefault="00490579" w:rsidP="0000508C">
      <w:pPr>
        <w:pStyle w:val="Body"/>
        <w:rPr>
          <w:rFonts w:ascii="Arial" w:eastAsia="Arial" w:hAnsi="Arial" w:cs="Arial"/>
          <w:color w:val="auto"/>
          <w:sz w:val="22"/>
          <w:szCs w:val="22"/>
        </w:rPr>
      </w:pPr>
      <w:r w:rsidRPr="00281B1B">
        <w:rPr>
          <w:rFonts w:ascii="Arial" w:hAnsi="Arial"/>
          <w:b/>
          <w:bCs/>
          <w:color w:val="auto"/>
          <w:sz w:val="22"/>
          <w:szCs w:val="22"/>
        </w:rPr>
        <w:t xml:space="preserve">SCOTTSDALE, Ariz. – </w:t>
      </w:r>
      <w:r w:rsidR="00477946" w:rsidRPr="00281B1B">
        <w:rPr>
          <w:rFonts w:ascii="Arial" w:hAnsi="Arial"/>
          <w:b/>
          <w:bCs/>
          <w:color w:val="auto"/>
          <w:sz w:val="22"/>
          <w:szCs w:val="22"/>
        </w:rPr>
        <w:t>Nov. 20</w:t>
      </w:r>
      <w:r w:rsidRPr="00281B1B">
        <w:rPr>
          <w:rFonts w:ascii="Arial" w:hAnsi="Arial"/>
          <w:b/>
          <w:bCs/>
          <w:color w:val="auto"/>
          <w:sz w:val="22"/>
          <w:szCs w:val="22"/>
        </w:rPr>
        <w:t xml:space="preserve">, 2018 – </w:t>
      </w:r>
      <w:r w:rsidRPr="00281B1B">
        <w:rPr>
          <w:rFonts w:ascii="Arial" w:hAnsi="Arial"/>
          <w:color w:val="auto"/>
          <w:sz w:val="22"/>
          <w:szCs w:val="22"/>
          <w:lang w:val="de-DE"/>
        </w:rPr>
        <w:t>Western Spirit: Scottsdale</w:t>
      </w:r>
      <w:r w:rsidRPr="00281B1B">
        <w:rPr>
          <w:rFonts w:ascii="Arial" w:hAnsi="Arial"/>
          <w:color w:val="auto"/>
          <w:sz w:val="22"/>
          <w:szCs w:val="22"/>
        </w:rPr>
        <w:t xml:space="preserve">’s Museum of the West announced today the opening of </w:t>
      </w:r>
      <w:r w:rsidR="00B82334" w:rsidRPr="00281B1B">
        <w:rPr>
          <w:rFonts w:ascii="Arial" w:hAnsi="Arial"/>
          <w:color w:val="auto"/>
          <w:sz w:val="22"/>
          <w:szCs w:val="22"/>
        </w:rPr>
        <w:t xml:space="preserve">the exhibition </w:t>
      </w:r>
      <w:r w:rsidR="0000508C" w:rsidRPr="00281B1B">
        <w:rPr>
          <w:rFonts w:ascii="Arial" w:hAnsi="Arial"/>
          <w:i/>
          <w:iCs/>
          <w:color w:val="auto"/>
          <w:sz w:val="22"/>
          <w:szCs w:val="22"/>
        </w:rPr>
        <w:t>Charles M. Russell: The Women in His Life and Art</w:t>
      </w:r>
      <w:r w:rsidR="008F62BD" w:rsidRPr="00281B1B">
        <w:rPr>
          <w:rFonts w:ascii="Arial" w:hAnsi="Arial"/>
          <w:i/>
          <w:iCs/>
          <w:color w:val="auto"/>
          <w:sz w:val="22"/>
          <w:szCs w:val="22"/>
        </w:rPr>
        <w:t xml:space="preserve">, </w:t>
      </w:r>
      <w:r w:rsidR="008F62BD" w:rsidRPr="00281B1B">
        <w:rPr>
          <w:rFonts w:ascii="Arial" w:hAnsi="Arial"/>
          <w:iCs/>
          <w:color w:val="auto"/>
          <w:sz w:val="22"/>
          <w:szCs w:val="22"/>
        </w:rPr>
        <w:t>a</w:t>
      </w:r>
      <w:r w:rsidRPr="00281B1B">
        <w:rPr>
          <w:rFonts w:ascii="Arial" w:hAnsi="Arial"/>
          <w:color w:val="auto"/>
          <w:sz w:val="22"/>
          <w:szCs w:val="22"/>
        </w:rPr>
        <w:t xml:space="preserve"> </w:t>
      </w:r>
      <w:r w:rsidR="0011511A">
        <w:rPr>
          <w:rFonts w:ascii="Arial" w:hAnsi="Arial"/>
          <w:color w:val="auto"/>
          <w:sz w:val="22"/>
          <w:szCs w:val="22"/>
        </w:rPr>
        <w:t>significant</w:t>
      </w:r>
      <w:r w:rsidR="008F62BD" w:rsidRPr="00281B1B">
        <w:rPr>
          <w:rFonts w:ascii="Arial" w:hAnsi="Arial"/>
          <w:color w:val="auto"/>
          <w:sz w:val="22"/>
          <w:szCs w:val="22"/>
        </w:rPr>
        <w:t xml:space="preserve"> traveling</w:t>
      </w:r>
      <w:r w:rsidR="00C6062D" w:rsidRPr="00281B1B">
        <w:rPr>
          <w:rFonts w:ascii="Arial" w:hAnsi="Arial"/>
          <w:color w:val="auto"/>
          <w:sz w:val="22"/>
          <w:szCs w:val="22"/>
        </w:rPr>
        <w:t xml:space="preserve"> exhibition </w:t>
      </w:r>
      <w:r w:rsidR="008F62BD" w:rsidRPr="00281B1B">
        <w:rPr>
          <w:rFonts w:ascii="Arial" w:hAnsi="Arial"/>
          <w:color w:val="auto"/>
          <w:sz w:val="22"/>
          <w:szCs w:val="22"/>
        </w:rPr>
        <w:t xml:space="preserve">that </w:t>
      </w:r>
      <w:r w:rsidR="006638B6" w:rsidRPr="00281B1B">
        <w:rPr>
          <w:rFonts w:ascii="Arial" w:hAnsi="Arial"/>
          <w:color w:val="auto"/>
          <w:sz w:val="22"/>
          <w:szCs w:val="22"/>
        </w:rPr>
        <w:t xml:space="preserve">examines the artist’s life and work through the context of the women </w:t>
      </w:r>
      <w:r w:rsidR="008F62BD" w:rsidRPr="00281B1B">
        <w:rPr>
          <w:rFonts w:ascii="Arial" w:hAnsi="Arial"/>
          <w:color w:val="auto"/>
          <w:sz w:val="22"/>
          <w:szCs w:val="22"/>
        </w:rPr>
        <w:t xml:space="preserve">featured in </w:t>
      </w:r>
      <w:r w:rsidR="00903F55" w:rsidRPr="00281B1B">
        <w:rPr>
          <w:rFonts w:ascii="Arial" w:hAnsi="Arial"/>
          <w:color w:val="auto"/>
          <w:sz w:val="22"/>
          <w:szCs w:val="22"/>
        </w:rPr>
        <w:t xml:space="preserve">his </w:t>
      </w:r>
      <w:r w:rsidR="008F62BD" w:rsidRPr="00281B1B">
        <w:rPr>
          <w:rFonts w:ascii="Arial" w:hAnsi="Arial"/>
          <w:color w:val="auto"/>
          <w:sz w:val="22"/>
          <w:szCs w:val="22"/>
        </w:rPr>
        <w:t xml:space="preserve">artworks and </w:t>
      </w:r>
      <w:r w:rsidR="00903F55" w:rsidRPr="00281B1B">
        <w:rPr>
          <w:rFonts w:ascii="Arial" w:hAnsi="Arial"/>
          <w:color w:val="auto"/>
          <w:sz w:val="22"/>
          <w:szCs w:val="22"/>
        </w:rPr>
        <w:t xml:space="preserve">those who </w:t>
      </w:r>
      <w:r w:rsidR="006638B6" w:rsidRPr="00281B1B">
        <w:rPr>
          <w:rFonts w:ascii="Arial" w:hAnsi="Arial"/>
          <w:color w:val="auto"/>
          <w:sz w:val="22"/>
          <w:szCs w:val="22"/>
        </w:rPr>
        <w:t xml:space="preserve">encouraged his creativity and helped shape his career. </w:t>
      </w:r>
    </w:p>
    <w:p w14:paraId="24F370AC" w14:textId="77777777" w:rsidR="006F31A0" w:rsidRPr="00281B1B" w:rsidRDefault="006F31A0" w:rsidP="00C467FD">
      <w:pPr>
        <w:pStyle w:val="Body"/>
        <w:rPr>
          <w:rFonts w:ascii="Arial" w:eastAsia="Arial" w:hAnsi="Arial" w:cs="Arial"/>
          <w:color w:val="auto"/>
          <w:sz w:val="22"/>
          <w:szCs w:val="22"/>
        </w:rPr>
      </w:pPr>
    </w:p>
    <w:p w14:paraId="58468D42" w14:textId="67C7C308" w:rsidR="00082438" w:rsidRPr="0051280F" w:rsidRDefault="00FF3266" w:rsidP="00082438">
      <w:pPr>
        <w:pStyle w:val="Body"/>
        <w:rPr>
          <w:rFonts w:ascii="Arial" w:eastAsia="Arial" w:hAnsi="Arial" w:cs="Arial"/>
          <w:color w:val="FF0000"/>
          <w:sz w:val="22"/>
          <w:szCs w:val="22"/>
        </w:rPr>
      </w:pPr>
      <w:r w:rsidRPr="0051280F">
        <w:rPr>
          <w:rFonts w:ascii="Arial" w:eastAsia="Arial" w:hAnsi="Arial" w:cs="Arial"/>
          <w:i/>
          <w:color w:val="auto"/>
          <w:sz w:val="22"/>
          <w:szCs w:val="22"/>
        </w:rPr>
        <w:t>Charles M. Russell: The Women in His Life and Art</w:t>
      </w:r>
      <w:r w:rsidRPr="0051280F">
        <w:rPr>
          <w:rFonts w:ascii="Arial" w:eastAsia="Arial" w:hAnsi="Arial" w:cs="Arial"/>
          <w:color w:val="auto"/>
          <w:sz w:val="22"/>
          <w:szCs w:val="22"/>
        </w:rPr>
        <w:t> </w:t>
      </w:r>
      <w:r w:rsidR="00C467FD" w:rsidRPr="0051280F">
        <w:rPr>
          <w:rFonts w:ascii="Arial" w:eastAsia="Arial" w:hAnsi="Arial" w:cs="Arial"/>
          <w:color w:val="auto"/>
          <w:sz w:val="22"/>
          <w:szCs w:val="22"/>
        </w:rPr>
        <w:t>include</w:t>
      </w:r>
      <w:r w:rsidR="00820616" w:rsidRPr="0051280F">
        <w:rPr>
          <w:rFonts w:ascii="Arial" w:eastAsia="Arial" w:hAnsi="Arial" w:cs="Arial"/>
          <w:color w:val="auto"/>
          <w:sz w:val="22"/>
          <w:szCs w:val="22"/>
        </w:rPr>
        <w:t>s</w:t>
      </w:r>
      <w:r w:rsidR="00C467FD" w:rsidRPr="0051280F">
        <w:rPr>
          <w:rFonts w:ascii="Arial" w:eastAsia="Arial" w:hAnsi="Arial" w:cs="Arial"/>
          <w:color w:val="auto"/>
          <w:sz w:val="22"/>
          <w:szCs w:val="22"/>
        </w:rPr>
        <w:t xml:space="preserve"> 60 works in oil, watercolor, pen and ink</w:t>
      </w:r>
      <w:r w:rsidR="00CF124A" w:rsidRPr="0051280F">
        <w:rPr>
          <w:rFonts w:ascii="Arial" w:eastAsia="Arial" w:hAnsi="Arial" w:cs="Arial"/>
          <w:color w:val="auto"/>
          <w:sz w:val="22"/>
          <w:szCs w:val="22"/>
        </w:rPr>
        <w:t xml:space="preserve"> </w:t>
      </w:r>
      <w:r w:rsidR="00C467FD" w:rsidRPr="0051280F">
        <w:rPr>
          <w:rFonts w:ascii="Arial" w:eastAsia="Arial" w:hAnsi="Arial" w:cs="Arial"/>
          <w:color w:val="auto"/>
          <w:sz w:val="22"/>
          <w:szCs w:val="22"/>
        </w:rPr>
        <w:t xml:space="preserve">and bronze that span Russell’s career from 1890 to 1926, </w:t>
      </w:r>
      <w:r w:rsidR="0011511A">
        <w:rPr>
          <w:rFonts w:ascii="Arial" w:eastAsia="Arial" w:hAnsi="Arial" w:cs="Arial"/>
          <w:color w:val="auto"/>
          <w:sz w:val="22"/>
          <w:szCs w:val="22"/>
        </w:rPr>
        <w:t>as well as</w:t>
      </w:r>
      <w:r w:rsidR="00C467FD" w:rsidRPr="0051280F">
        <w:rPr>
          <w:rFonts w:ascii="Arial" w:eastAsia="Arial" w:hAnsi="Arial" w:cs="Arial"/>
          <w:color w:val="auto"/>
          <w:sz w:val="22"/>
          <w:szCs w:val="22"/>
        </w:rPr>
        <w:t xml:space="preserve"> several additional works by notable a</w:t>
      </w:r>
      <w:r w:rsidR="00FF39FE" w:rsidRPr="0051280F">
        <w:rPr>
          <w:rFonts w:ascii="Arial" w:eastAsia="Arial" w:hAnsi="Arial" w:cs="Arial"/>
          <w:color w:val="auto"/>
          <w:sz w:val="22"/>
          <w:szCs w:val="22"/>
        </w:rPr>
        <w:t>rtists</w:t>
      </w:r>
      <w:r w:rsidR="00BB2FD1" w:rsidRPr="0051280F">
        <w:rPr>
          <w:rFonts w:ascii="Arial" w:eastAsia="Arial" w:hAnsi="Arial" w:cs="Arial"/>
          <w:color w:val="auto"/>
          <w:sz w:val="22"/>
          <w:szCs w:val="22"/>
        </w:rPr>
        <w:t>.</w:t>
      </w:r>
      <w:r w:rsidR="00C467FD" w:rsidRPr="0051280F">
        <w:rPr>
          <w:rFonts w:ascii="Arial" w:eastAsia="Arial" w:hAnsi="Arial" w:cs="Arial"/>
          <w:color w:val="auto"/>
          <w:sz w:val="22"/>
          <w:szCs w:val="22"/>
        </w:rPr>
        <w:t xml:space="preserve"> </w:t>
      </w:r>
      <w:r w:rsidR="00436016" w:rsidRPr="0051280F">
        <w:rPr>
          <w:rFonts w:ascii="Arial" w:eastAsia="Arial" w:hAnsi="Arial" w:cs="Arial"/>
          <w:color w:val="auto"/>
          <w:sz w:val="22"/>
          <w:szCs w:val="22"/>
        </w:rPr>
        <w:t xml:space="preserve">The exhibition is co-curated by Joan Carpenter Troccoli, Curator Emeritus at the Denver </w:t>
      </w:r>
      <w:r w:rsidR="0051280F" w:rsidRPr="0051280F">
        <w:rPr>
          <w:rFonts w:ascii="Arial" w:eastAsia="Arial" w:hAnsi="Arial" w:cs="Arial"/>
          <w:color w:val="auto"/>
          <w:sz w:val="22"/>
          <w:szCs w:val="22"/>
        </w:rPr>
        <w:t>Art Museum</w:t>
      </w:r>
      <w:r w:rsidR="00436016" w:rsidRPr="0051280F">
        <w:rPr>
          <w:rFonts w:ascii="Arial" w:eastAsia="Arial" w:hAnsi="Arial" w:cs="Arial"/>
          <w:color w:val="auto"/>
          <w:sz w:val="22"/>
          <w:szCs w:val="22"/>
        </w:rPr>
        <w:t>, and Emily Crawford Wilson, Curator of the C.M. Russell Museum</w:t>
      </w:r>
      <w:r w:rsidR="00AE3378" w:rsidRPr="0051280F">
        <w:rPr>
          <w:rFonts w:ascii="Arial" w:eastAsia="Arial" w:hAnsi="Arial" w:cs="Arial"/>
          <w:color w:val="auto"/>
          <w:sz w:val="22"/>
          <w:szCs w:val="22"/>
        </w:rPr>
        <w:t xml:space="preserve"> in Great Falls, Mont</w:t>
      </w:r>
      <w:r w:rsidR="00436016" w:rsidRPr="0051280F">
        <w:rPr>
          <w:rFonts w:ascii="Arial" w:eastAsia="Arial" w:hAnsi="Arial" w:cs="Arial"/>
          <w:color w:val="auto"/>
          <w:sz w:val="22"/>
          <w:szCs w:val="22"/>
        </w:rPr>
        <w:t>.</w:t>
      </w:r>
    </w:p>
    <w:p w14:paraId="6CEDE222" w14:textId="7D092DAE" w:rsidR="0051280F" w:rsidRDefault="0051280F" w:rsidP="00082438">
      <w:pPr>
        <w:pStyle w:val="Body"/>
        <w:rPr>
          <w:rFonts w:ascii="Arial" w:eastAsia="Arial" w:hAnsi="Arial" w:cs="Arial"/>
          <w:color w:val="FF0000"/>
          <w:sz w:val="22"/>
          <w:szCs w:val="22"/>
        </w:rPr>
      </w:pPr>
    </w:p>
    <w:p w14:paraId="6B48D3B6" w14:textId="3C4E1052" w:rsidR="000E1A3E" w:rsidRPr="00281B1B" w:rsidRDefault="00392812" w:rsidP="006F31A0">
      <w:pPr>
        <w:pStyle w:val="Body"/>
        <w:rPr>
          <w:rFonts w:ascii="Arial" w:hAnsi="Arial"/>
          <w:color w:val="auto"/>
          <w:sz w:val="22"/>
          <w:szCs w:val="22"/>
        </w:rPr>
      </w:pPr>
      <w:r w:rsidRPr="00281B1B">
        <w:rPr>
          <w:rFonts w:ascii="Arial" w:hAnsi="Arial"/>
          <w:color w:val="auto"/>
          <w:sz w:val="22"/>
          <w:szCs w:val="22"/>
        </w:rPr>
        <w:t>“</w:t>
      </w:r>
      <w:r w:rsidR="0065112E" w:rsidRPr="00281B1B">
        <w:rPr>
          <w:rFonts w:ascii="Arial" w:hAnsi="Arial"/>
          <w:color w:val="auto"/>
          <w:sz w:val="22"/>
          <w:szCs w:val="22"/>
        </w:rPr>
        <w:t xml:space="preserve">What a great tribute this exhibition is to the late Paradise Valley resident, Ginger Renner, </w:t>
      </w:r>
      <w:r w:rsidR="001622B8" w:rsidRPr="00281B1B">
        <w:rPr>
          <w:rFonts w:ascii="Arial" w:hAnsi="Arial"/>
          <w:color w:val="auto"/>
          <w:sz w:val="22"/>
          <w:szCs w:val="22"/>
        </w:rPr>
        <w:t>who as</w:t>
      </w:r>
      <w:r w:rsidR="0065112E" w:rsidRPr="00281B1B">
        <w:rPr>
          <w:rFonts w:ascii="Arial" w:hAnsi="Arial"/>
          <w:color w:val="auto"/>
          <w:sz w:val="22"/>
          <w:szCs w:val="22"/>
        </w:rPr>
        <w:t xml:space="preserve"> a staunch supporter of </w:t>
      </w:r>
      <w:r w:rsidR="009F5BB1" w:rsidRPr="00281B1B">
        <w:rPr>
          <w:rFonts w:ascii="Arial" w:hAnsi="Arial"/>
          <w:color w:val="auto"/>
          <w:sz w:val="22"/>
          <w:szCs w:val="22"/>
        </w:rPr>
        <w:t>this museum</w:t>
      </w:r>
      <w:r w:rsidR="0065112E" w:rsidRPr="00281B1B">
        <w:rPr>
          <w:rFonts w:ascii="Arial" w:hAnsi="Arial"/>
          <w:color w:val="auto"/>
          <w:sz w:val="22"/>
          <w:szCs w:val="22"/>
        </w:rPr>
        <w:t xml:space="preserve"> was both instrumental in the development of the C.M. Russell Museum</w:t>
      </w:r>
      <w:r w:rsidR="00955112" w:rsidRPr="00281B1B">
        <w:rPr>
          <w:rFonts w:ascii="Arial" w:hAnsi="Arial"/>
          <w:color w:val="auto"/>
          <w:sz w:val="22"/>
          <w:szCs w:val="22"/>
        </w:rPr>
        <w:t>,</w:t>
      </w:r>
      <w:r w:rsidR="0065112E" w:rsidRPr="00281B1B">
        <w:rPr>
          <w:rFonts w:ascii="Arial" w:hAnsi="Arial"/>
          <w:color w:val="auto"/>
          <w:sz w:val="22"/>
          <w:szCs w:val="22"/>
        </w:rPr>
        <w:t xml:space="preserve"> as well as </w:t>
      </w:r>
      <w:r w:rsidR="001622B8" w:rsidRPr="00281B1B">
        <w:rPr>
          <w:rFonts w:ascii="Arial" w:hAnsi="Arial"/>
          <w:color w:val="auto"/>
          <w:sz w:val="22"/>
          <w:szCs w:val="22"/>
        </w:rPr>
        <w:t xml:space="preserve">for decades the study and promotion </w:t>
      </w:r>
      <w:r w:rsidR="0065112E" w:rsidRPr="00281B1B">
        <w:rPr>
          <w:rFonts w:ascii="Arial" w:hAnsi="Arial"/>
          <w:color w:val="auto"/>
          <w:sz w:val="22"/>
          <w:szCs w:val="22"/>
        </w:rPr>
        <w:t xml:space="preserve">of art of the American West,” </w:t>
      </w:r>
      <w:r w:rsidRPr="00281B1B">
        <w:rPr>
          <w:rFonts w:ascii="Arial" w:hAnsi="Arial"/>
          <w:color w:val="auto"/>
          <w:sz w:val="22"/>
          <w:szCs w:val="22"/>
        </w:rPr>
        <w:t xml:space="preserve">said Mike Fox, Director and CEO at Scottsdale’s Museum of the West. “To have this </w:t>
      </w:r>
      <w:r w:rsidR="0065112E" w:rsidRPr="00281B1B">
        <w:rPr>
          <w:rFonts w:ascii="Arial" w:hAnsi="Arial"/>
          <w:color w:val="auto"/>
          <w:sz w:val="22"/>
          <w:szCs w:val="22"/>
        </w:rPr>
        <w:t xml:space="preserve">phenomenal </w:t>
      </w:r>
      <w:r w:rsidRPr="00281B1B">
        <w:rPr>
          <w:rFonts w:ascii="Arial" w:hAnsi="Arial"/>
          <w:color w:val="auto"/>
          <w:sz w:val="22"/>
          <w:szCs w:val="22"/>
        </w:rPr>
        <w:t>selection of artwork and research available to our visitors is a</w:t>
      </w:r>
      <w:r w:rsidR="0065112E" w:rsidRPr="00281B1B">
        <w:rPr>
          <w:rFonts w:ascii="Arial" w:hAnsi="Arial"/>
          <w:color w:val="auto"/>
          <w:sz w:val="22"/>
          <w:szCs w:val="22"/>
        </w:rPr>
        <w:t>nother wonderful</w:t>
      </w:r>
      <w:r w:rsidRPr="00281B1B">
        <w:rPr>
          <w:rFonts w:ascii="Arial" w:hAnsi="Arial"/>
          <w:color w:val="auto"/>
          <w:sz w:val="22"/>
          <w:szCs w:val="22"/>
        </w:rPr>
        <w:t xml:space="preserve"> milestone for our museum and for Scottsdale. We thank both the C.M. Russell Museum and our presenting sponsors for their partnership in bringing this powerful exhibition to our institution</w:t>
      </w:r>
      <w:r w:rsidR="0065112E" w:rsidRPr="00281B1B">
        <w:rPr>
          <w:rFonts w:ascii="Arial" w:hAnsi="Arial"/>
          <w:color w:val="auto"/>
          <w:sz w:val="22"/>
          <w:szCs w:val="22"/>
        </w:rPr>
        <w:t xml:space="preserve"> and commun</w:t>
      </w:r>
      <w:r w:rsidR="001622B8" w:rsidRPr="00281B1B">
        <w:rPr>
          <w:rFonts w:ascii="Arial" w:hAnsi="Arial"/>
          <w:color w:val="auto"/>
          <w:sz w:val="22"/>
          <w:szCs w:val="22"/>
        </w:rPr>
        <w:t>i</w:t>
      </w:r>
      <w:r w:rsidR="0065112E" w:rsidRPr="00281B1B">
        <w:rPr>
          <w:rFonts w:ascii="Arial" w:hAnsi="Arial"/>
          <w:color w:val="auto"/>
          <w:sz w:val="22"/>
          <w:szCs w:val="22"/>
        </w:rPr>
        <w:t>ty</w:t>
      </w:r>
      <w:r w:rsidRPr="00281B1B">
        <w:rPr>
          <w:rFonts w:ascii="Arial" w:hAnsi="Arial"/>
          <w:color w:val="auto"/>
          <w:sz w:val="22"/>
          <w:szCs w:val="22"/>
        </w:rPr>
        <w:t>.”</w:t>
      </w:r>
    </w:p>
    <w:p w14:paraId="6F7B460C" w14:textId="77777777" w:rsidR="000E1A3E" w:rsidRPr="00281B1B" w:rsidRDefault="000E1A3E" w:rsidP="006F31A0">
      <w:pPr>
        <w:pStyle w:val="Body"/>
        <w:rPr>
          <w:rFonts w:ascii="Arial" w:eastAsia="Arial" w:hAnsi="Arial" w:cs="Arial"/>
          <w:color w:val="auto"/>
          <w:sz w:val="22"/>
          <w:szCs w:val="22"/>
        </w:rPr>
      </w:pPr>
    </w:p>
    <w:p w14:paraId="01A26B88" w14:textId="27B79317" w:rsidR="000E1A3E" w:rsidRPr="00281B1B" w:rsidRDefault="000E1A3E" w:rsidP="006F31A0">
      <w:pPr>
        <w:pStyle w:val="Body"/>
        <w:rPr>
          <w:rFonts w:ascii="Arial" w:hAnsi="Arial"/>
          <w:color w:val="auto"/>
          <w:sz w:val="22"/>
          <w:szCs w:val="22"/>
        </w:rPr>
      </w:pPr>
      <w:r w:rsidRPr="00281B1B">
        <w:rPr>
          <w:rFonts w:ascii="Arial" w:eastAsia="Arial" w:hAnsi="Arial" w:cs="Arial"/>
          <w:color w:val="auto"/>
          <w:sz w:val="22"/>
          <w:szCs w:val="22"/>
        </w:rPr>
        <w:t>Building from the pioneering research of Ginger K. Renner, who wrote the 1984 publication “Charlie Russell and the Ladies in His Life,” the exhibition features predominantly female figures in its artwork and allows audiences an opportunity to view Russell’s celebrated artwork, life and career through a new contemporary lens.</w:t>
      </w:r>
    </w:p>
    <w:p w14:paraId="7E01816E" w14:textId="108C0996" w:rsidR="000E1A3E" w:rsidRPr="00281B1B" w:rsidRDefault="000E1A3E" w:rsidP="006F31A0">
      <w:pPr>
        <w:pStyle w:val="Body"/>
        <w:rPr>
          <w:rFonts w:ascii="Arial" w:hAnsi="Arial"/>
          <w:color w:val="auto"/>
          <w:sz w:val="22"/>
          <w:szCs w:val="22"/>
        </w:rPr>
      </w:pPr>
    </w:p>
    <w:p w14:paraId="206888E6" w14:textId="244B1F46" w:rsidR="000E1A3E" w:rsidRPr="00281B1B" w:rsidRDefault="000E1A3E" w:rsidP="006F31A0">
      <w:pPr>
        <w:pStyle w:val="Body"/>
        <w:rPr>
          <w:rFonts w:ascii="Arial" w:hAnsi="Arial"/>
          <w:color w:val="auto"/>
          <w:sz w:val="22"/>
          <w:szCs w:val="22"/>
        </w:rPr>
      </w:pPr>
      <w:r w:rsidRPr="00281B1B">
        <w:rPr>
          <w:rFonts w:ascii="Arial" w:hAnsi="Arial"/>
          <w:color w:val="auto"/>
          <w:sz w:val="22"/>
          <w:szCs w:val="22"/>
        </w:rPr>
        <w:t>“The authenticity and historical accuracy of Russell’s artwork is evident in his portrayals of women, and most notably Native American women, as he depicted their duties and responsibilities of their everyday lives, which ranged from moving t</w:t>
      </w:r>
      <w:r w:rsidR="00955112" w:rsidRPr="00281B1B">
        <w:rPr>
          <w:rFonts w:ascii="Arial" w:hAnsi="Arial"/>
          <w:color w:val="auto"/>
          <w:sz w:val="22"/>
          <w:szCs w:val="22"/>
        </w:rPr>
        <w:t>eepees</w:t>
      </w:r>
      <w:r w:rsidRPr="00281B1B">
        <w:rPr>
          <w:rFonts w:ascii="Arial" w:hAnsi="Arial"/>
          <w:color w:val="auto"/>
          <w:sz w:val="22"/>
          <w:szCs w:val="22"/>
        </w:rPr>
        <w:t xml:space="preserve"> to caring for children,</w:t>
      </w:r>
      <w:r w:rsidR="00955112" w:rsidRPr="00281B1B">
        <w:rPr>
          <w:rFonts w:ascii="Arial" w:hAnsi="Arial"/>
          <w:color w:val="auto"/>
          <w:sz w:val="22"/>
          <w:szCs w:val="22"/>
        </w:rPr>
        <w:t xml:space="preserve">” </w:t>
      </w:r>
      <w:r w:rsidRPr="00281B1B">
        <w:rPr>
          <w:rFonts w:ascii="Arial" w:hAnsi="Arial"/>
          <w:color w:val="auto"/>
          <w:sz w:val="22"/>
          <w:szCs w:val="22"/>
        </w:rPr>
        <w:t xml:space="preserve">commented </w:t>
      </w:r>
      <w:bookmarkStart w:id="0" w:name="_GoBack"/>
      <w:r w:rsidRPr="00281B1B">
        <w:rPr>
          <w:rFonts w:ascii="Arial" w:hAnsi="Arial"/>
          <w:color w:val="auto"/>
          <w:sz w:val="22"/>
          <w:szCs w:val="22"/>
        </w:rPr>
        <w:t>Dr. Tricia Loscher, Assistant Museum Director</w:t>
      </w:r>
      <w:r w:rsidR="003B36CA">
        <w:rPr>
          <w:rFonts w:ascii="Arial" w:hAnsi="Arial"/>
          <w:color w:val="auto"/>
          <w:sz w:val="22"/>
          <w:szCs w:val="22"/>
        </w:rPr>
        <w:t xml:space="preserve"> - </w:t>
      </w:r>
      <w:r w:rsidRPr="00281B1B">
        <w:rPr>
          <w:rFonts w:ascii="Arial" w:hAnsi="Arial"/>
          <w:color w:val="auto"/>
          <w:sz w:val="22"/>
          <w:szCs w:val="22"/>
        </w:rPr>
        <w:t xml:space="preserve">Collections, Exhibitions, and Research at Scottsdale’s Museum of the West. </w:t>
      </w:r>
      <w:bookmarkEnd w:id="0"/>
      <w:r w:rsidRPr="00281B1B">
        <w:rPr>
          <w:rFonts w:ascii="Arial" w:hAnsi="Arial"/>
          <w:color w:val="auto"/>
          <w:sz w:val="22"/>
          <w:szCs w:val="22"/>
        </w:rPr>
        <w:t>“We are honored to have the opportunity to bring this exhibition from the C.M. Russell Museum to Scottsdale’s Museum of the West, and to share with our visitors from around the world the rich stories that pay homage to the women of the past</w:t>
      </w:r>
      <w:r w:rsidR="0011511A">
        <w:rPr>
          <w:rFonts w:ascii="Arial" w:hAnsi="Arial"/>
          <w:color w:val="auto"/>
          <w:sz w:val="22"/>
          <w:szCs w:val="22"/>
        </w:rPr>
        <w:t xml:space="preserve">, </w:t>
      </w:r>
      <w:r w:rsidRPr="00281B1B">
        <w:rPr>
          <w:rFonts w:ascii="Arial" w:hAnsi="Arial"/>
          <w:color w:val="auto"/>
          <w:sz w:val="22"/>
          <w:szCs w:val="22"/>
        </w:rPr>
        <w:t>as well as of today. Their lives and diverse cultural backgrounds help us better appreciate the unique world in which we live.</w:t>
      </w:r>
      <w:r w:rsidR="00955112" w:rsidRPr="00281B1B">
        <w:rPr>
          <w:rFonts w:ascii="Arial" w:hAnsi="Arial"/>
          <w:color w:val="auto"/>
          <w:sz w:val="22"/>
          <w:szCs w:val="22"/>
        </w:rPr>
        <w:t>”</w:t>
      </w:r>
    </w:p>
    <w:p w14:paraId="505A48C9" w14:textId="2A969DC6" w:rsidR="00444E6C" w:rsidRPr="00281B1B" w:rsidRDefault="0060318A" w:rsidP="00444E6C">
      <w:pPr>
        <w:pStyle w:val="Body"/>
        <w:rPr>
          <w:rFonts w:ascii="Arial" w:eastAsia="Arial" w:hAnsi="Arial" w:cs="Arial"/>
          <w:color w:val="auto"/>
          <w:sz w:val="22"/>
          <w:szCs w:val="22"/>
        </w:rPr>
      </w:pPr>
      <w:r w:rsidRPr="00281B1B">
        <w:rPr>
          <w:rFonts w:ascii="Arial" w:eastAsia="Arial" w:hAnsi="Arial" w:cs="Arial"/>
          <w:color w:val="auto"/>
          <w:sz w:val="22"/>
          <w:szCs w:val="22"/>
        </w:rPr>
        <w:lastRenderedPageBreak/>
        <w:t xml:space="preserve">In addition to highlighting the many ways </w:t>
      </w:r>
      <w:r w:rsidR="006063C1" w:rsidRPr="00281B1B">
        <w:rPr>
          <w:rFonts w:ascii="Arial" w:eastAsia="Arial" w:hAnsi="Arial" w:cs="Arial"/>
          <w:color w:val="auto"/>
          <w:sz w:val="22"/>
          <w:szCs w:val="22"/>
        </w:rPr>
        <w:t>in</w:t>
      </w:r>
      <w:r w:rsidRPr="00281B1B">
        <w:rPr>
          <w:rFonts w:ascii="Arial" w:eastAsia="Arial" w:hAnsi="Arial" w:cs="Arial"/>
          <w:color w:val="auto"/>
          <w:sz w:val="22"/>
          <w:szCs w:val="22"/>
        </w:rPr>
        <w:t xml:space="preserve"> which Russell included women in his artwork, the exhibition </w:t>
      </w:r>
      <w:r w:rsidR="00767234" w:rsidRPr="00281B1B">
        <w:rPr>
          <w:rFonts w:ascii="Arial" w:eastAsia="Arial" w:hAnsi="Arial" w:cs="Arial"/>
          <w:color w:val="auto"/>
          <w:sz w:val="22"/>
          <w:szCs w:val="22"/>
        </w:rPr>
        <w:t>underscores</w:t>
      </w:r>
      <w:r w:rsidRPr="00281B1B">
        <w:rPr>
          <w:rFonts w:ascii="Arial" w:eastAsia="Arial" w:hAnsi="Arial" w:cs="Arial"/>
          <w:color w:val="auto"/>
          <w:sz w:val="22"/>
          <w:szCs w:val="22"/>
        </w:rPr>
        <w:t xml:space="preserve"> the critical </w:t>
      </w:r>
      <w:r w:rsidR="006063C1" w:rsidRPr="00281B1B">
        <w:rPr>
          <w:rFonts w:ascii="Arial" w:eastAsia="Arial" w:hAnsi="Arial" w:cs="Arial"/>
          <w:color w:val="auto"/>
          <w:sz w:val="22"/>
          <w:szCs w:val="22"/>
        </w:rPr>
        <w:t>role</w:t>
      </w:r>
      <w:r w:rsidR="00444E6C" w:rsidRPr="00281B1B">
        <w:rPr>
          <w:rFonts w:ascii="Arial" w:eastAsia="Arial" w:hAnsi="Arial" w:cs="Arial"/>
          <w:color w:val="auto"/>
          <w:sz w:val="22"/>
          <w:szCs w:val="22"/>
        </w:rPr>
        <w:t xml:space="preserve"> that women </w:t>
      </w:r>
      <w:r w:rsidR="00903F55" w:rsidRPr="00281B1B">
        <w:rPr>
          <w:rFonts w:ascii="Arial" w:eastAsia="Arial" w:hAnsi="Arial" w:cs="Arial"/>
          <w:color w:val="auto"/>
          <w:sz w:val="22"/>
          <w:szCs w:val="22"/>
        </w:rPr>
        <w:t>–</w:t>
      </w:r>
      <w:r w:rsidR="00FD1F9E" w:rsidRPr="00281B1B">
        <w:rPr>
          <w:rFonts w:ascii="Arial" w:eastAsia="Arial" w:hAnsi="Arial" w:cs="Arial"/>
          <w:color w:val="auto"/>
          <w:sz w:val="22"/>
          <w:szCs w:val="22"/>
        </w:rPr>
        <w:t xml:space="preserve"> </w:t>
      </w:r>
      <w:r w:rsidR="00444E6C" w:rsidRPr="00281B1B">
        <w:rPr>
          <w:rFonts w:ascii="Arial" w:eastAsia="Arial" w:hAnsi="Arial" w:cs="Arial"/>
          <w:color w:val="auto"/>
          <w:sz w:val="22"/>
          <w:szCs w:val="22"/>
        </w:rPr>
        <w:t xml:space="preserve">such as </w:t>
      </w:r>
      <w:r w:rsidR="00B66200" w:rsidRPr="00281B1B">
        <w:rPr>
          <w:rFonts w:ascii="Arial" w:eastAsia="Arial" w:hAnsi="Arial" w:cs="Arial"/>
          <w:color w:val="auto"/>
          <w:sz w:val="22"/>
          <w:szCs w:val="22"/>
        </w:rPr>
        <w:t xml:space="preserve">his wife </w:t>
      </w:r>
      <w:r w:rsidR="00444E6C" w:rsidRPr="00281B1B">
        <w:rPr>
          <w:rFonts w:ascii="Arial" w:eastAsia="Arial" w:hAnsi="Arial" w:cs="Arial"/>
          <w:color w:val="auto"/>
          <w:sz w:val="22"/>
          <w:szCs w:val="22"/>
        </w:rPr>
        <w:t xml:space="preserve">Nancy Russell and </w:t>
      </w:r>
      <w:r w:rsidR="00B66200" w:rsidRPr="00281B1B">
        <w:rPr>
          <w:rFonts w:ascii="Arial" w:eastAsia="Arial" w:hAnsi="Arial" w:cs="Arial"/>
          <w:color w:val="auto"/>
          <w:sz w:val="22"/>
          <w:szCs w:val="22"/>
        </w:rPr>
        <w:t xml:space="preserve">close friend </w:t>
      </w:r>
      <w:r w:rsidR="00C16B82" w:rsidRPr="00281B1B">
        <w:rPr>
          <w:rFonts w:ascii="Arial" w:eastAsia="Arial" w:hAnsi="Arial" w:cs="Arial"/>
          <w:color w:val="auto"/>
          <w:sz w:val="22"/>
          <w:szCs w:val="22"/>
        </w:rPr>
        <w:t xml:space="preserve">Josephine Trigg </w:t>
      </w:r>
      <w:r w:rsidR="00903F55" w:rsidRPr="00281B1B">
        <w:rPr>
          <w:rFonts w:ascii="Arial" w:eastAsia="Arial" w:hAnsi="Arial" w:cs="Arial"/>
          <w:color w:val="auto"/>
          <w:sz w:val="22"/>
          <w:szCs w:val="22"/>
        </w:rPr>
        <w:t>–</w:t>
      </w:r>
      <w:r w:rsidR="00FD1F9E" w:rsidRPr="00281B1B">
        <w:rPr>
          <w:rFonts w:ascii="Arial" w:eastAsia="Arial" w:hAnsi="Arial" w:cs="Arial"/>
          <w:color w:val="auto"/>
          <w:sz w:val="22"/>
          <w:szCs w:val="22"/>
        </w:rPr>
        <w:t xml:space="preserve"> </w:t>
      </w:r>
      <w:r w:rsidR="00444E6C" w:rsidRPr="00281B1B">
        <w:rPr>
          <w:rFonts w:ascii="Arial" w:eastAsia="Arial" w:hAnsi="Arial" w:cs="Arial"/>
          <w:color w:val="auto"/>
          <w:sz w:val="22"/>
          <w:szCs w:val="22"/>
        </w:rPr>
        <w:t xml:space="preserve">played in shaping </w:t>
      </w:r>
      <w:r w:rsidR="00767234" w:rsidRPr="00281B1B">
        <w:rPr>
          <w:rFonts w:ascii="Arial" w:eastAsia="Arial" w:hAnsi="Arial" w:cs="Arial"/>
          <w:color w:val="auto"/>
          <w:sz w:val="22"/>
          <w:szCs w:val="22"/>
        </w:rPr>
        <w:t>the</w:t>
      </w:r>
      <w:r w:rsidRPr="00281B1B">
        <w:rPr>
          <w:rFonts w:ascii="Arial" w:eastAsia="Arial" w:hAnsi="Arial" w:cs="Arial"/>
          <w:color w:val="auto"/>
          <w:sz w:val="22"/>
          <w:szCs w:val="22"/>
        </w:rPr>
        <w:t xml:space="preserve"> renowned </w:t>
      </w:r>
      <w:r w:rsidR="00444E6C" w:rsidRPr="00281B1B">
        <w:rPr>
          <w:rFonts w:ascii="Arial" w:eastAsia="Arial" w:hAnsi="Arial" w:cs="Arial"/>
          <w:color w:val="auto"/>
          <w:sz w:val="22"/>
          <w:szCs w:val="22"/>
        </w:rPr>
        <w:t>artist</w:t>
      </w:r>
      <w:r w:rsidR="003466B5">
        <w:rPr>
          <w:rFonts w:ascii="Arial" w:eastAsia="Arial" w:hAnsi="Arial" w:cs="Arial"/>
          <w:color w:val="auto"/>
          <w:sz w:val="22"/>
          <w:szCs w:val="22"/>
        </w:rPr>
        <w:t>’</w:t>
      </w:r>
      <w:r w:rsidR="00444E6C" w:rsidRPr="00281B1B">
        <w:rPr>
          <w:rFonts w:ascii="Arial" w:eastAsia="Arial" w:hAnsi="Arial" w:cs="Arial"/>
          <w:color w:val="auto"/>
          <w:sz w:val="22"/>
          <w:szCs w:val="22"/>
        </w:rPr>
        <w:t>s work</w:t>
      </w:r>
      <w:r w:rsidR="00FD1F9E" w:rsidRPr="00281B1B">
        <w:rPr>
          <w:rFonts w:ascii="Arial" w:eastAsia="Arial" w:hAnsi="Arial" w:cs="Arial"/>
          <w:color w:val="auto"/>
          <w:sz w:val="22"/>
          <w:szCs w:val="22"/>
        </w:rPr>
        <w:t xml:space="preserve">, </w:t>
      </w:r>
      <w:r w:rsidR="00767234" w:rsidRPr="00281B1B">
        <w:rPr>
          <w:rFonts w:ascii="Arial" w:eastAsia="Arial" w:hAnsi="Arial" w:cs="Arial"/>
          <w:color w:val="auto"/>
          <w:sz w:val="22"/>
          <w:szCs w:val="22"/>
        </w:rPr>
        <w:t>as well as his</w:t>
      </w:r>
      <w:r w:rsidR="00444E6C" w:rsidRPr="00281B1B">
        <w:rPr>
          <w:rFonts w:ascii="Arial" w:eastAsia="Arial" w:hAnsi="Arial" w:cs="Arial"/>
          <w:color w:val="auto"/>
          <w:sz w:val="22"/>
          <w:szCs w:val="22"/>
        </w:rPr>
        <w:t xml:space="preserve"> </w:t>
      </w:r>
      <w:r w:rsidRPr="00281B1B">
        <w:rPr>
          <w:rFonts w:ascii="Arial" w:eastAsia="Arial" w:hAnsi="Arial" w:cs="Arial"/>
          <w:color w:val="auto"/>
          <w:sz w:val="22"/>
          <w:szCs w:val="22"/>
        </w:rPr>
        <w:t xml:space="preserve">cultural impact on </w:t>
      </w:r>
      <w:r w:rsidR="00FD1F9E" w:rsidRPr="00281B1B">
        <w:rPr>
          <w:rFonts w:ascii="Arial" w:eastAsia="Arial" w:hAnsi="Arial" w:cs="Arial"/>
          <w:color w:val="auto"/>
          <w:sz w:val="22"/>
          <w:szCs w:val="22"/>
        </w:rPr>
        <w:t xml:space="preserve">popular </w:t>
      </w:r>
      <w:r w:rsidRPr="00281B1B">
        <w:rPr>
          <w:rFonts w:ascii="Arial" w:eastAsia="Arial" w:hAnsi="Arial" w:cs="Arial"/>
          <w:color w:val="auto"/>
          <w:sz w:val="22"/>
          <w:szCs w:val="22"/>
        </w:rPr>
        <w:t>perceptions</w:t>
      </w:r>
      <w:r w:rsidR="00444E6C" w:rsidRPr="00281B1B">
        <w:rPr>
          <w:rFonts w:ascii="Arial" w:eastAsia="Arial" w:hAnsi="Arial" w:cs="Arial"/>
          <w:color w:val="auto"/>
          <w:sz w:val="22"/>
          <w:szCs w:val="22"/>
        </w:rPr>
        <w:t xml:space="preserve"> of the American West.</w:t>
      </w:r>
    </w:p>
    <w:p w14:paraId="0211F6E1" w14:textId="4DD7C446" w:rsidR="00037762" w:rsidRDefault="00037762" w:rsidP="006F31A0">
      <w:pPr>
        <w:pStyle w:val="Body"/>
        <w:rPr>
          <w:rFonts w:ascii="Arial" w:eastAsia="Arial" w:hAnsi="Arial" w:cs="Arial"/>
          <w:sz w:val="22"/>
          <w:szCs w:val="22"/>
        </w:rPr>
      </w:pPr>
    </w:p>
    <w:p w14:paraId="56CF1839" w14:textId="7C0B89A8" w:rsidR="00EC06AA" w:rsidRPr="00281B1B" w:rsidRDefault="00EC06AA" w:rsidP="00EC06AA">
      <w:pPr>
        <w:pStyle w:val="Body"/>
        <w:rPr>
          <w:rFonts w:ascii="Arial" w:hAnsi="Arial"/>
          <w:color w:val="auto"/>
          <w:sz w:val="22"/>
          <w:szCs w:val="22"/>
        </w:rPr>
      </w:pPr>
      <w:bookmarkStart w:id="1" w:name="_Hlk524012372"/>
      <w:r w:rsidRPr="00281B1B">
        <w:rPr>
          <w:rFonts w:ascii="Arial" w:hAnsi="Arial"/>
          <w:color w:val="auto"/>
          <w:sz w:val="22"/>
          <w:szCs w:val="22"/>
        </w:rPr>
        <w:t>“This exhibition is a powerful testament to not only Ginger Renner’s trailblazing research, but to the importance of re</w:t>
      </w:r>
      <w:r w:rsidR="00955112" w:rsidRPr="00281B1B">
        <w:rPr>
          <w:rFonts w:ascii="Arial" w:hAnsi="Arial"/>
          <w:color w:val="auto"/>
          <w:sz w:val="22"/>
          <w:szCs w:val="22"/>
        </w:rPr>
        <w:t>-</w:t>
      </w:r>
      <w:r w:rsidRPr="00281B1B">
        <w:rPr>
          <w:rFonts w:ascii="Arial" w:hAnsi="Arial"/>
          <w:color w:val="auto"/>
          <w:sz w:val="22"/>
          <w:szCs w:val="22"/>
        </w:rPr>
        <w:t>examining the role of women in Western Art,” said Emily Crawford Wilson, Curator of the C.M. Russell Museu</w:t>
      </w:r>
      <w:r w:rsidR="004B2DC2" w:rsidRPr="00281B1B">
        <w:rPr>
          <w:rFonts w:ascii="Arial" w:hAnsi="Arial"/>
          <w:color w:val="auto"/>
          <w:sz w:val="22"/>
          <w:szCs w:val="22"/>
        </w:rPr>
        <w:t>m and co-curator of the exhibition</w:t>
      </w:r>
      <w:r w:rsidRPr="00281B1B">
        <w:rPr>
          <w:rFonts w:ascii="Arial" w:hAnsi="Arial"/>
          <w:color w:val="auto"/>
          <w:sz w:val="22"/>
          <w:szCs w:val="22"/>
        </w:rPr>
        <w:t>. “Through this contemporary take on Russell’s artwork, and by sharing this exhibition with Scottsdale’s Museum of the West, we can further illuminate the historical significance and influence of Charles M. Russell’s artwork.”</w:t>
      </w:r>
    </w:p>
    <w:bookmarkEnd w:id="1"/>
    <w:p w14:paraId="3C54F2FF" w14:textId="77777777" w:rsidR="00D92C8A" w:rsidRPr="00281B1B" w:rsidRDefault="00D92C8A" w:rsidP="006F31A0">
      <w:pPr>
        <w:pStyle w:val="Body"/>
        <w:rPr>
          <w:rFonts w:ascii="Arial" w:hAnsi="Arial" w:cs="Arial"/>
          <w:color w:val="auto"/>
          <w:sz w:val="22"/>
          <w:szCs w:val="22"/>
        </w:rPr>
      </w:pPr>
    </w:p>
    <w:p w14:paraId="668E1F2F" w14:textId="5CD732F0" w:rsidR="006F31A0" w:rsidRPr="004F2074" w:rsidRDefault="00D92C8A" w:rsidP="006F31A0">
      <w:pPr>
        <w:pStyle w:val="Body"/>
        <w:rPr>
          <w:rFonts w:ascii="Arial" w:eastAsia="Arial" w:hAnsi="Arial" w:cs="Arial"/>
          <w:color w:val="auto"/>
          <w:sz w:val="22"/>
          <w:szCs w:val="22"/>
        </w:rPr>
      </w:pPr>
      <w:r w:rsidRPr="00281B1B">
        <w:rPr>
          <w:rFonts w:ascii="Arial" w:eastAsia="Arial" w:hAnsi="Arial" w:cs="Arial"/>
          <w:color w:val="auto"/>
          <w:sz w:val="22"/>
          <w:szCs w:val="22"/>
        </w:rPr>
        <w:t>Best known for his portrayals of the American West as a man’s world, Charles M. Russell (1864-1926) depicted a surprising number of women throughout his artistic career. Though some of Russell’s artworks depict women within the pervasive stereotypes and artistic trends of turn-of-the-century America, his representations were more nuanced and action-oriented than those of numerous contemporaries</w:t>
      </w:r>
      <w:r w:rsidR="00EC06AA" w:rsidRPr="00281B1B">
        <w:rPr>
          <w:rFonts w:ascii="Arial" w:eastAsia="Arial" w:hAnsi="Arial" w:cs="Arial"/>
          <w:color w:val="auto"/>
          <w:sz w:val="22"/>
          <w:szCs w:val="22"/>
        </w:rPr>
        <w:t xml:space="preserve">, </w:t>
      </w:r>
      <w:r w:rsidR="00EC06AA" w:rsidRPr="004F2074">
        <w:rPr>
          <w:rFonts w:ascii="Arial" w:eastAsia="Arial" w:hAnsi="Arial" w:cs="Arial"/>
          <w:color w:val="auto"/>
          <w:sz w:val="22"/>
          <w:szCs w:val="22"/>
        </w:rPr>
        <w:t xml:space="preserve">often depicting women in </w:t>
      </w:r>
      <w:r w:rsidR="004465C5" w:rsidRPr="004F2074">
        <w:rPr>
          <w:rFonts w:ascii="Arial" w:eastAsia="Arial" w:hAnsi="Arial" w:cs="Arial"/>
          <w:color w:val="auto"/>
          <w:sz w:val="22"/>
          <w:szCs w:val="22"/>
        </w:rPr>
        <w:t xml:space="preserve">an expansive range of </w:t>
      </w:r>
      <w:r w:rsidR="0088594B" w:rsidRPr="004F2074">
        <w:rPr>
          <w:rFonts w:ascii="Arial" w:eastAsia="Arial" w:hAnsi="Arial" w:cs="Arial"/>
          <w:color w:val="auto"/>
          <w:sz w:val="22"/>
          <w:szCs w:val="22"/>
        </w:rPr>
        <w:t>W</w:t>
      </w:r>
      <w:r w:rsidR="004465C5" w:rsidRPr="004F2074">
        <w:rPr>
          <w:rFonts w:ascii="Arial" w:eastAsia="Arial" w:hAnsi="Arial" w:cs="Arial"/>
          <w:color w:val="auto"/>
          <w:sz w:val="22"/>
          <w:szCs w:val="22"/>
        </w:rPr>
        <w:t>estern roles.</w:t>
      </w:r>
    </w:p>
    <w:p w14:paraId="38196A69" w14:textId="77777777" w:rsidR="004465C5" w:rsidRPr="004F2074" w:rsidRDefault="004465C5" w:rsidP="006F31A0">
      <w:pPr>
        <w:pStyle w:val="Body"/>
        <w:rPr>
          <w:rFonts w:ascii="Arial" w:hAnsi="Arial"/>
          <w:color w:val="auto"/>
          <w:sz w:val="22"/>
          <w:szCs w:val="22"/>
        </w:rPr>
      </w:pPr>
    </w:p>
    <w:p w14:paraId="5A71787B" w14:textId="4CC82B25" w:rsidR="0051280F" w:rsidRPr="004F2074" w:rsidRDefault="00EC06AA" w:rsidP="00EC06AA">
      <w:pPr>
        <w:pStyle w:val="Body"/>
        <w:rPr>
          <w:rFonts w:ascii="Arial" w:hAnsi="Arial"/>
          <w:color w:val="auto"/>
          <w:sz w:val="22"/>
          <w:szCs w:val="22"/>
        </w:rPr>
      </w:pPr>
      <w:r w:rsidRPr="004F2074">
        <w:rPr>
          <w:rFonts w:ascii="Arial" w:hAnsi="Arial"/>
          <w:color w:val="auto"/>
          <w:sz w:val="22"/>
          <w:szCs w:val="22"/>
        </w:rPr>
        <w:t xml:space="preserve">“We are pleased to </w:t>
      </w:r>
      <w:r w:rsidR="0051280F" w:rsidRPr="004F2074">
        <w:rPr>
          <w:rFonts w:ascii="Arial" w:hAnsi="Arial"/>
          <w:color w:val="auto"/>
          <w:sz w:val="22"/>
          <w:szCs w:val="22"/>
        </w:rPr>
        <w:t xml:space="preserve">have been able to view Ginger Renner’s pioneering perspective on Russell and the women who figured in his life and art through a contemporary lens,” commented </w:t>
      </w:r>
      <w:r w:rsidR="0051280F" w:rsidRPr="004F2074">
        <w:rPr>
          <w:rFonts w:ascii="Arial" w:eastAsia="Arial" w:hAnsi="Arial" w:cs="Arial"/>
          <w:color w:val="auto"/>
          <w:sz w:val="22"/>
          <w:szCs w:val="22"/>
        </w:rPr>
        <w:t>Joan Carpenter Troccoli, Curator Emeritus at the Denver Art Museum.</w:t>
      </w:r>
      <w:r w:rsidR="0051280F" w:rsidRPr="004F2074">
        <w:rPr>
          <w:rFonts w:ascii="Arial" w:hAnsi="Arial"/>
          <w:color w:val="auto"/>
          <w:sz w:val="22"/>
          <w:szCs w:val="22"/>
        </w:rPr>
        <w:t xml:space="preserve"> “No other male artist of the American West so openly acknowledged the contributions real-life women made to his career, and none of his peers portrayed so many women so sympathetically in their work. Although Russell’s presentation of women reflects 19th century belie</w:t>
      </w:r>
      <w:r w:rsidR="0011511A" w:rsidRPr="004F2074">
        <w:rPr>
          <w:rFonts w:ascii="Arial" w:hAnsi="Arial"/>
          <w:color w:val="auto"/>
          <w:sz w:val="22"/>
          <w:szCs w:val="22"/>
        </w:rPr>
        <w:t>fs</w:t>
      </w:r>
      <w:r w:rsidR="0051280F" w:rsidRPr="004F2074">
        <w:rPr>
          <w:rFonts w:ascii="Arial" w:hAnsi="Arial"/>
          <w:color w:val="auto"/>
          <w:sz w:val="22"/>
          <w:szCs w:val="22"/>
        </w:rPr>
        <w:t xml:space="preserve"> about women’s restricted place in society, it encourages us to dig deeper and explore the full extent of women’s contributions to the history of the West.”</w:t>
      </w:r>
    </w:p>
    <w:p w14:paraId="6C69F481" w14:textId="77777777" w:rsidR="0051280F" w:rsidRPr="004F2074" w:rsidRDefault="0051280F" w:rsidP="00EC06AA">
      <w:pPr>
        <w:pStyle w:val="Body"/>
        <w:rPr>
          <w:rFonts w:ascii="Arial" w:hAnsi="Arial"/>
          <w:color w:val="auto"/>
          <w:sz w:val="22"/>
          <w:szCs w:val="22"/>
        </w:rPr>
      </w:pPr>
    </w:p>
    <w:p w14:paraId="3D9B858E" w14:textId="23929D6D" w:rsidR="00444E6C" w:rsidRPr="004F2074" w:rsidRDefault="00444E6C" w:rsidP="00444E6C">
      <w:pPr>
        <w:pStyle w:val="Body"/>
        <w:rPr>
          <w:rFonts w:ascii="Arial" w:hAnsi="Arial"/>
          <w:color w:val="auto"/>
          <w:sz w:val="22"/>
          <w:szCs w:val="22"/>
        </w:rPr>
      </w:pPr>
      <w:r w:rsidRPr="004F2074">
        <w:rPr>
          <w:rFonts w:ascii="Arial" w:hAnsi="Arial"/>
          <w:color w:val="auto"/>
          <w:sz w:val="22"/>
          <w:szCs w:val="22"/>
        </w:rPr>
        <w:t xml:space="preserve">An accompanying exhibition catalog will be available for purchase in the Sue and Robert </w:t>
      </w:r>
      <w:proofErr w:type="spellStart"/>
      <w:r w:rsidRPr="004F2074">
        <w:rPr>
          <w:rFonts w:ascii="Arial" w:hAnsi="Arial"/>
          <w:color w:val="auto"/>
          <w:sz w:val="22"/>
          <w:szCs w:val="22"/>
        </w:rPr>
        <w:t>Karatz</w:t>
      </w:r>
      <w:proofErr w:type="spellEnd"/>
      <w:r w:rsidRPr="004F2074">
        <w:rPr>
          <w:rFonts w:ascii="Arial" w:hAnsi="Arial"/>
          <w:color w:val="auto"/>
          <w:sz w:val="22"/>
          <w:szCs w:val="22"/>
        </w:rPr>
        <w:t xml:space="preserve"> Museum Store. The hardcover catalog </w:t>
      </w:r>
      <w:r w:rsidR="005876E1" w:rsidRPr="004F2074">
        <w:rPr>
          <w:rFonts w:ascii="Arial" w:hAnsi="Arial"/>
          <w:color w:val="auto"/>
          <w:sz w:val="22"/>
          <w:szCs w:val="22"/>
        </w:rPr>
        <w:t>includes full-color reproductions of artworks by Russell</w:t>
      </w:r>
      <w:r w:rsidR="0051280F" w:rsidRPr="004F2074">
        <w:rPr>
          <w:rFonts w:ascii="Arial" w:hAnsi="Arial"/>
          <w:color w:val="auto"/>
          <w:sz w:val="22"/>
          <w:szCs w:val="22"/>
        </w:rPr>
        <w:t xml:space="preserve"> and insightful essays by Je</w:t>
      </w:r>
      <w:r w:rsidR="00D53B7C" w:rsidRPr="004F2074">
        <w:rPr>
          <w:rFonts w:ascii="Arial" w:hAnsi="Arial"/>
          <w:color w:val="auto"/>
          <w:sz w:val="22"/>
          <w:szCs w:val="22"/>
        </w:rPr>
        <w:t xml:space="preserve">nnifer </w:t>
      </w:r>
      <w:proofErr w:type="spellStart"/>
      <w:r w:rsidR="00D53B7C" w:rsidRPr="004F2074">
        <w:rPr>
          <w:rFonts w:ascii="Arial" w:hAnsi="Arial"/>
          <w:color w:val="auto"/>
          <w:sz w:val="22"/>
          <w:szCs w:val="22"/>
        </w:rPr>
        <w:t>Bottomly-O’looney</w:t>
      </w:r>
      <w:proofErr w:type="spellEnd"/>
      <w:r w:rsidR="00D53B7C" w:rsidRPr="004F2074">
        <w:rPr>
          <w:rFonts w:ascii="Arial" w:hAnsi="Arial"/>
          <w:color w:val="auto"/>
          <w:sz w:val="22"/>
          <w:szCs w:val="22"/>
        </w:rPr>
        <w:t>,</w:t>
      </w:r>
      <w:r w:rsidR="0051280F" w:rsidRPr="004F2074">
        <w:rPr>
          <w:rFonts w:ascii="Arial" w:hAnsi="Arial"/>
          <w:color w:val="auto"/>
          <w:sz w:val="22"/>
          <w:szCs w:val="22"/>
        </w:rPr>
        <w:t xml:space="preserve"> Curator, Montana Historical Society, which lent a substantial number of key works to the exhibition; Thomas A. Petrie, Chairman of the Board of the C.M. Russell Museum; and renowned Western historian and Russell authority</w:t>
      </w:r>
      <w:r w:rsidR="00D53B7C" w:rsidRPr="004F2074">
        <w:rPr>
          <w:rFonts w:ascii="Arial" w:hAnsi="Arial"/>
          <w:color w:val="auto"/>
          <w:sz w:val="22"/>
          <w:szCs w:val="22"/>
        </w:rPr>
        <w:t xml:space="preserve"> Brian W. </w:t>
      </w:r>
      <w:proofErr w:type="spellStart"/>
      <w:r w:rsidR="00D53B7C" w:rsidRPr="004F2074">
        <w:rPr>
          <w:rFonts w:ascii="Arial" w:hAnsi="Arial"/>
          <w:color w:val="auto"/>
          <w:sz w:val="22"/>
          <w:szCs w:val="22"/>
        </w:rPr>
        <w:t>Dippie</w:t>
      </w:r>
      <w:proofErr w:type="spellEnd"/>
      <w:r w:rsidR="005876E1" w:rsidRPr="004F2074">
        <w:rPr>
          <w:rFonts w:ascii="Arial" w:hAnsi="Arial"/>
          <w:color w:val="auto"/>
          <w:sz w:val="22"/>
          <w:szCs w:val="22"/>
        </w:rPr>
        <w:t xml:space="preserve">. </w:t>
      </w:r>
    </w:p>
    <w:p w14:paraId="791B0C7C" w14:textId="1DBAEB42" w:rsidR="0051280F" w:rsidRPr="004F2074" w:rsidRDefault="0051280F" w:rsidP="00444E6C">
      <w:pPr>
        <w:pStyle w:val="Body"/>
        <w:rPr>
          <w:rFonts w:ascii="Arial" w:hAnsi="Arial"/>
          <w:color w:val="auto"/>
          <w:sz w:val="22"/>
          <w:szCs w:val="22"/>
        </w:rPr>
      </w:pPr>
    </w:p>
    <w:p w14:paraId="7A7A00BD" w14:textId="77777777" w:rsidR="0051280F" w:rsidRPr="004F2074" w:rsidRDefault="0051280F" w:rsidP="0051280F">
      <w:pPr>
        <w:pStyle w:val="Body"/>
        <w:rPr>
          <w:rFonts w:ascii="Arial" w:eastAsia="Arial" w:hAnsi="Arial" w:cs="Arial"/>
          <w:color w:val="auto"/>
          <w:sz w:val="22"/>
          <w:szCs w:val="22"/>
        </w:rPr>
      </w:pPr>
      <w:r w:rsidRPr="004F2074">
        <w:rPr>
          <w:rFonts w:ascii="Arial" w:eastAsia="Arial" w:hAnsi="Arial" w:cs="Arial"/>
          <w:i/>
          <w:color w:val="auto"/>
          <w:sz w:val="22"/>
          <w:szCs w:val="22"/>
        </w:rPr>
        <w:t>Charles M. Russell: The Women in His Life and Art</w:t>
      </w:r>
      <w:r w:rsidRPr="004F2074">
        <w:rPr>
          <w:rFonts w:ascii="Arial" w:eastAsia="Arial" w:hAnsi="Arial" w:cs="Arial"/>
          <w:color w:val="auto"/>
          <w:sz w:val="22"/>
          <w:szCs w:val="22"/>
        </w:rPr>
        <w:t xml:space="preserve"> is organized by the C.M. Russell Museum, Great Falls, Mont. Presenting sponsors for the exhibition at Scottsdale’s Museum of the West are The Richard C. </w:t>
      </w:r>
      <w:proofErr w:type="spellStart"/>
      <w:r w:rsidRPr="004F2074">
        <w:rPr>
          <w:rFonts w:ascii="Arial" w:eastAsia="Arial" w:hAnsi="Arial" w:cs="Arial"/>
          <w:color w:val="auto"/>
          <w:sz w:val="22"/>
          <w:szCs w:val="22"/>
        </w:rPr>
        <w:t>Adkerson</w:t>
      </w:r>
      <w:proofErr w:type="spellEnd"/>
      <w:r w:rsidRPr="004F2074">
        <w:rPr>
          <w:rFonts w:ascii="Arial" w:eastAsia="Arial" w:hAnsi="Arial" w:cs="Arial"/>
          <w:color w:val="auto"/>
          <w:sz w:val="22"/>
          <w:szCs w:val="22"/>
        </w:rPr>
        <w:t xml:space="preserve"> Family Foundation, J.P. Morgan and Scottsdale Art Auction. The exhibition, </w:t>
      </w:r>
      <w:r w:rsidRPr="004F2074">
        <w:rPr>
          <w:rFonts w:ascii="Arial" w:hAnsi="Arial"/>
          <w:color w:val="auto"/>
          <w:sz w:val="22"/>
          <w:szCs w:val="22"/>
        </w:rPr>
        <w:t xml:space="preserve">on tour only to Scottsdale’s Museum of the West, will be available for viewing today through April 14, 2019. </w:t>
      </w:r>
    </w:p>
    <w:p w14:paraId="592C6A75" w14:textId="17FCE279" w:rsidR="00FF3266" w:rsidRPr="004F2074" w:rsidRDefault="00FF3266" w:rsidP="00444E6C">
      <w:pPr>
        <w:pStyle w:val="Body"/>
        <w:rPr>
          <w:rFonts w:ascii="Arial" w:eastAsia="Arial" w:hAnsi="Arial" w:cs="Arial"/>
          <w:color w:val="auto"/>
          <w:sz w:val="22"/>
          <w:szCs w:val="22"/>
        </w:rPr>
      </w:pPr>
    </w:p>
    <w:p w14:paraId="6B9CEFBE" w14:textId="69A9ED16" w:rsidR="0000508C" w:rsidRPr="004F2074" w:rsidRDefault="00CF15B0">
      <w:pPr>
        <w:pStyle w:val="Body"/>
        <w:rPr>
          <w:rFonts w:ascii="Arial" w:hAnsi="Arial"/>
          <w:color w:val="auto"/>
          <w:sz w:val="22"/>
          <w:szCs w:val="22"/>
        </w:rPr>
      </w:pPr>
      <w:r w:rsidRPr="004F2074">
        <w:rPr>
          <w:rFonts w:ascii="Arial" w:hAnsi="Arial"/>
          <w:color w:val="auto"/>
          <w:sz w:val="22"/>
          <w:szCs w:val="22"/>
        </w:rPr>
        <w:t xml:space="preserve">A series of engaging educational </w:t>
      </w:r>
      <w:r w:rsidR="00CF124A" w:rsidRPr="004F2074">
        <w:rPr>
          <w:rFonts w:ascii="Arial" w:hAnsi="Arial"/>
          <w:color w:val="auto"/>
          <w:sz w:val="22"/>
          <w:szCs w:val="22"/>
        </w:rPr>
        <w:t xml:space="preserve">and entertaining </w:t>
      </w:r>
      <w:r w:rsidRPr="004F2074">
        <w:rPr>
          <w:rFonts w:ascii="Arial" w:hAnsi="Arial"/>
          <w:color w:val="auto"/>
          <w:sz w:val="22"/>
          <w:szCs w:val="22"/>
        </w:rPr>
        <w:t>programming ti</w:t>
      </w:r>
      <w:r w:rsidR="0016409D" w:rsidRPr="004F2074">
        <w:rPr>
          <w:rFonts w:ascii="Arial" w:hAnsi="Arial"/>
          <w:color w:val="auto"/>
          <w:sz w:val="22"/>
          <w:szCs w:val="22"/>
        </w:rPr>
        <w:t>ed to the exhibition</w:t>
      </w:r>
      <w:r w:rsidR="00CF124A" w:rsidRPr="004F2074">
        <w:rPr>
          <w:rFonts w:ascii="Arial" w:hAnsi="Arial"/>
          <w:color w:val="auto"/>
          <w:sz w:val="22"/>
          <w:szCs w:val="22"/>
        </w:rPr>
        <w:t xml:space="preserve"> at Scottsdale’s Museum of the West</w:t>
      </w:r>
      <w:r w:rsidRPr="004F2074">
        <w:rPr>
          <w:rFonts w:ascii="Arial" w:hAnsi="Arial"/>
          <w:color w:val="auto"/>
          <w:sz w:val="22"/>
          <w:szCs w:val="22"/>
        </w:rPr>
        <w:t xml:space="preserve"> is scheduled for early 2019. Programs will be held in the museum’s Virginia G. Piper Charitable Trust Theatre/Auditorium and will be included in museum admission</w:t>
      </w:r>
      <w:r w:rsidR="0088594B" w:rsidRPr="004F2074">
        <w:rPr>
          <w:rFonts w:ascii="Arial" w:hAnsi="Arial"/>
          <w:color w:val="auto"/>
          <w:sz w:val="22"/>
          <w:szCs w:val="22"/>
        </w:rPr>
        <w:t xml:space="preserve"> and</w:t>
      </w:r>
      <w:r w:rsidRPr="004F2074">
        <w:rPr>
          <w:rFonts w:ascii="Arial" w:hAnsi="Arial"/>
          <w:color w:val="auto"/>
          <w:sz w:val="22"/>
          <w:szCs w:val="22"/>
        </w:rPr>
        <w:t xml:space="preserve"> free to museum members.</w:t>
      </w:r>
      <w:r w:rsidR="00830F18" w:rsidRPr="004F2074">
        <w:rPr>
          <w:rFonts w:ascii="Arial" w:hAnsi="Arial"/>
          <w:color w:val="auto"/>
          <w:sz w:val="22"/>
          <w:szCs w:val="22"/>
        </w:rPr>
        <w:t xml:space="preserve"> </w:t>
      </w:r>
      <w:r w:rsidR="004744ED" w:rsidRPr="004F2074">
        <w:rPr>
          <w:rFonts w:ascii="Arial" w:hAnsi="Arial"/>
          <w:color w:val="auto"/>
          <w:sz w:val="22"/>
          <w:szCs w:val="22"/>
        </w:rPr>
        <w:t xml:space="preserve">Education sponsorship is provided by </w:t>
      </w:r>
      <w:r w:rsidR="00F1492E" w:rsidRPr="004F2074">
        <w:rPr>
          <w:rFonts w:ascii="Arial" w:hAnsi="Arial"/>
          <w:color w:val="auto"/>
          <w:sz w:val="22"/>
          <w:szCs w:val="22"/>
        </w:rPr>
        <w:t xml:space="preserve">The </w:t>
      </w:r>
      <w:r w:rsidR="004744ED" w:rsidRPr="004F2074">
        <w:rPr>
          <w:rFonts w:ascii="Arial" w:hAnsi="Arial"/>
          <w:color w:val="auto"/>
          <w:sz w:val="22"/>
          <w:szCs w:val="22"/>
        </w:rPr>
        <w:t xml:space="preserve">Craig </w:t>
      </w:r>
      <w:r w:rsidR="001C617A">
        <w:rPr>
          <w:rFonts w:ascii="Arial" w:hAnsi="Arial"/>
          <w:color w:val="auto"/>
          <w:sz w:val="22"/>
          <w:szCs w:val="22"/>
        </w:rPr>
        <w:t>&amp;</w:t>
      </w:r>
      <w:r w:rsidR="004744ED" w:rsidRPr="004F2074">
        <w:rPr>
          <w:rFonts w:ascii="Arial" w:hAnsi="Arial"/>
          <w:color w:val="auto"/>
          <w:sz w:val="22"/>
          <w:szCs w:val="22"/>
        </w:rPr>
        <w:t xml:space="preserve"> Barbara Barrett Foundation. </w:t>
      </w:r>
      <w:r w:rsidR="00830F18" w:rsidRPr="004F2074">
        <w:rPr>
          <w:rFonts w:ascii="Arial" w:hAnsi="Arial"/>
          <w:color w:val="auto"/>
          <w:sz w:val="22"/>
          <w:szCs w:val="22"/>
        </w:rPr>
        <w:t>Program sponsorship is provided by Mar</w:t>
      </w:r>
      <w:r w:rsidR="004744ED" w:rsidRPr="004F2074">
        <w:rPr>
          <w:rFonts w:ascii="Arial" w:hAnsi="Arial"/>
          <w:color w:val="auto"/>
          <w:sz w:val="22"/>
          <w:szCs w:val="22"/>
        </w:rPr>
        <w:t>ci</w:t>
      </w:r>
      <w:r w:rsidR="00830F18" w:rsidRPr="004F2074">
        <w:rPr>
          <w:rFonts w:ascii="Arial" w:hAnsi="Arial"/>
          <w:color w:val="auto"/>
          <w:sz w:val="22"/>
          <w:szCs w:val="22"/>
        </w:rPr>
        <w:t xml:space="preserve">a </w:t>
      </w:r>
      <w:r w:rsidR="007D4BB8">
        <w:rPr>
          <w:rFonts w:ascii="Arial" w:hAnsi="Arial"/>
          <w:color w:val="auto"/>
          <w:sz w:val="22"/>
          <w:szCs w:val="22"/>
        </w:rPr>
        <w:t>&amp;</w:t>
      </w:r>
      <w:r w:rsidR="00830F18" w:rsidRPr="004F2074">
        <w:rPr>
          <w:rFonts w:ascii="Arial" w:hAnsi="Arial"/>
          <w:color w:val="auto"/>
          <w:sz w:val="22"/>
          <w:szCs w:val="22"/>
        </w:rPr>
        <w:t xml:space="preserve"> Hugh Ruddock and includes the following: </w:t>
      </w:r>
    </w:p>
    <w:p w14:paraId="4CE99D44" w14:textId="77777777" w:rsidR="0000508C" w:rsidRPr="004F2074" w:rsidRDefault="0000508C">
      <w:pPr>
        <w:pStyle w:val="Body"/>
        <w:rPr>
          <w:rFonts w:ascii="Arial" w:hAnsi="Arial" w:cs="Arial"/>
          <w:color w:val="auto"/>
          <w:sz w:val="20"/>
          <w:szCs w:val="22"/>
        </w:rPr>
      </w:pPr>
    </w:p>
    <w:p w14:paraId="6D4CE1C2" w14:textId="669AE933" w:rsidR="004C3DCF" w:rsidRPr="004F2074" w:rsidRDefault="004C3DCF"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
          <w:bCs/>
          <w:sz w:val="22"/>
          <w:bdr w:val="none" w:sz="0" w:space="0" w:color="auto"/>
        </w:rPr>
      </w:pPr>
      <w:r w:rsidRPr="004F2074">
        <w:rPr>
          <w:rFonts w:ascii="Arial" w:eastAsia="Calibri" w:hAnsi="Arial" w:cs="Arial"/>
          <w:b/>
          <w:bCs/>
          <w:sz w:val="22"/>
          <w:bdr w:val="none" w:sz="0" w:space="0" w:color="auto"/>
        </w:rPr>
        <w:t>Of Fantasy and Fiction: C.M. Russell and the Female Form</w:t>
      </w:r>
    </w:p>
    <w:p w14:paraId="44677678" w14:textId="77777777" w:rsidR="005876E1" w:rsidRPr="004F2074" w:rsidRDefault="005876E1" w:rsidP="005876E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Cs/>
          <w:sz w:val="22"/>
          <w:bdr w:val="none" w:sz="0" w:space="0" w:color="auto"/>
        </w:rPr>
      </w:pPr>
      <w:r w:rsidRPr="004F2074">
        <w:rPr>
          <w:rFonts w:ascii="Arial" w:eastAsia="Calibri" w:hAnsi="Arial" w:cs="Arial"/>
          <w:bCs/>
          <w:sz w:val="22"/>
          <w:bdr w:val="none" w:sz="0" w:space="0" w:color="auto"/>
        </w:rPr>
        <w:t>Thursday, January 10, 2019 | 1-2 p.m.</w:t>
      </w:r>
    </w:p>
    <w:p w14:paraId="79A45C83" w14:textId="35B03513" w:rsidR="004C3DCF" w:rsidRPr="004F2074" w:rsidRDefault="004C3DCF"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z w:val="20"/>
          <w:szCs w:val="22"/>
          <w:bdr w:val="none" w:sz="0" w:space="0" w:color="auto"/>
        </w:rPr>
      </w:pPr>
      <w:r w:rsidRPr="004F2074">
        <w:rPr>
          <w:rFonts w:ascii="Arial" w:eastAsia="Calibri" w:hAnsi="Arial" w:cs="Arial"/>
          <w:sz w:val="22"/>
          <w:bdr w:val="none" w:sz="0" w:space="0" w:color="auto"/>
        </w:rPr>
        <w:t>Presente</w:t>
      </w:r>
      <w:r w:rsidR="00951E8D" w:rsidRPr="004F2074">
        <w:rPr>
          <w:rFonts w:ascii="Arial" w:eastAsia="Calibri" w:hAnsi="Arial" w:cs="Arial"/>
          <w:sz w:val="22"/>
          <w:bdr w:val="none" w:sz="0" w:space="0" w:color="auto"/>
        </w:rPr>
        <w:t>d by</w:t>
      </w:r>
      <w:r w:rsidRPr="004F2074">
        <w:rPr>
          <w:rFonts w:ascii="Arial" w:eastAsia="Calibri" w:hAnsi="Arial" w:cs="Arial"/>
          <w:sz w:val="22"/>
          <w:bdr w:val="none" w:sz="0" w:space="0" w:color="auto"/>
        </w:rPr>
        <w:t xml:space="preserve"> Emily Wilson</w:t>
      </w:r>
      <w:r w:rsidR="00951E8D" w:rsidRPr="004F2074">
        <w:rPr>
          <w:rFonts w:ascii="Arial" w:eastAsia="Calibri" w:hAnsi="Arial" w:cs="Arial"/>
          <w:sz w:val="22"/>
          <w:bdr w:val="none" w:sz="0" w:space="0" w:color="auto"/>
        </w:rPr>
        <w:t xml:space="preserve">, </w:t>
      </w:r>
      <w:r w:rsidRPr="004F2074">
        <w:rPr>
          <w:rFonts w:ascii="Arial" w:eastAsia="Calibri" w:hAnsi="Arial" w:cs="Arial"/>
          <w:sz w:val="22"/>
          <w:bdr w:val="none" w:sz="0" w:space="0" w:color="auto"/>
        </w:rPr>
        <w:t>Curator of the C.M. Russell Museum</w:t>
      </w:r>
      <w:r w:rsidR="00951E8D" w:rsidRPr="004F2074">
        <w:rPr>
          <w:rFonts w:ascii="Arial" w:eastAsia="Calibri" w:hAnsi="Arial" w:cs="Arial"/>
          <w:sz w:val="22"/>
          <w:bdr w:val="none" w:sz="0" w:space="0" w:color="auto"/>
        </w:rPr>
        <w:t xml:space="preserve"> and co-curator of the </w:t>
      </w:r>
      <w:r w:rsidR="00B97945" w:rsidRPr="004F2074">
        <w:rPr>
          <w:rFonts w:ascii="Arial" w:eastAsia="Calibri" w:hAnsi="Arial" w:cs="Arial"/>
          <w:sz w:val="22"/>
          <w:bdr w:val="none" w:sz="0" w:space="0" w:color="auto"/>
        </w:rPr>
        <w:t xml:space="preserve">Charles M. Russell </w:t>
      </w:r>
      <w:r w:rsidR="00951E8D" w:rsidRPr="004F2074">
        <w:rPr>
          <w:rFonts w:ascii="Arial" w:eastAsia="Calibri" w:hAnsi="Arial" w:cs="Arial"/>
          <w:sz w:val="22"/>
          <w:bdr w:val="none" w:sz="0" w:space="0" w:color="auto"/>
        </w:rPr>
        <w:t>exhibition</w:t>
      </w:r>
      <w:r w:rsidR="002A3CA8" w:rsidRPr="004F2074">
        <w:rPr>
          <w:rFonts w:ascii="Arial" w:eastAsia="Calibri" w:hAnsi="Arial" w:cs="Arial"/>
          <w:sz w:val="22"/>
          <w:bdr w:val="none" w:sz="0" w:space="0" w:color="auto"/>
        </w:rPr>
        <w:t xml:space="preserve">, </w:t>
      </w:r>
      <w:r w:rsidR="00D96DE2" w:rsidRPr="004F2074">
        <w:rPr>
          <w:rFonts w:ascii="Arial" w:eastAsia="Calibri" w:hAnsi="Arial" w:cs="Arial"/>
          <w:sz w:val="22"/>
          <w:bdr w:val="none" w:sz="0" w:space="0" w:color="auto"/>
        </w:rPr>
        <w:t xml:space="preserve">who explores Russell’s artistic influences and depictions of women within the wider cultural trends of turn-of-the-century America. </w:t>
      </w:r>
    </w:p>
    <w:p w14:paraId="6A66E26C" w14:textId="77777777" w:rsidR="003466B5" w:rsidRDefault="003466B5"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
          <w:bCs/>
          <w:sz w:val="22"/>
          <w:bdr w:val="none" w:sz="0" w:space="0" w:color="auto"/>
        </w:rPr>
      </w:pPr>
    </w:p>
    <w:p w14:paraId="05E0C889" w14:textId="77777777" w:rsidR="00D7319D" w:rsidRDefault="00D7319D"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
          <w:bCs/>
          <w:sz w:val="22"/>
          <w:bdr w:val="none" w:sz="0" w:space="0" w:color="auto"/>
        </w:rPr>
      </w:pPr>
    </w:p>
    <w:p w14:paraId="57C6ADA8" w14:textId="77777777" w:rsidR="00D8044D" w:rsidRDefault="00D8044D"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
          <w:bCs/>
          <w:sz w:val="22"/>
          <w:bdr w:val="none" w:sz="0" w:space="0" w:color="auto"/>
        </w:rPr>
      </w:pPr>
    </w:p>
    <w:p w14:paraId="4BA1D964" w14:textId="3368D52B" w:rsidR="004C3DCF" w:rsidRPr="00281B1B" w:rsidRDefault="00951E8D"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
          <w:bCs/>
          <w:sz w:val="22"/>
          <w:bdr w:val="none" w:sz="0" w:space="0" w:color="auto"/>
        </w:rPr>
      </w:pPr>
      <w:r w:rsidRPr="004F2074">
        <w:rPr>
          <w:rFonts w:ascii="Arial" w:eastAsia="Calibri" w:hAnsi="Arial" w:cs="Arial"/>
          <w:b/>
          <w:bCs/>
          <w:sz w:val="22"/>
          <w:bdr w:val="none" w:sz="0" w:space="0" w:color="auto"/>
        </w:rPr>
        <w:lastRenderedPageBreak/>
        <w:t xml:space="preserve">Montana PBS Film Series </w:t>
      </w:r>
      <w:r w:rsidR="00B97945" w:rsidRPr="004F2074">
        <w:rPr>
          <w:rFonts w:ascii="Arial" w:eastAsia="Calibri" w:hAnsi="Arial" w:cs="Arial"/>
          <w:b/>
          <w:bCs/>
          <w:sz w:val="22"/>
          <w:bdr w:val="none" w:sz="0" w:space="0" w:color="auto"/>
        </w:rPr>
        <w:t>–</w:t>
      </w:r>
      <w:r w:rsidRPr="004F2074">
        <w:rPr>
          <w:rFonts w:ascii="Arial" w:eastAsia="Calibri" w:hAnsi="Arial" w:cs="Arial"/>
          <w:b/>
          <w:bCs/>
          <w:sz w:val="22"/>
          <w:bdr w:val="none" w:sz="0" w:space="0" w:color="auto"/>
        </w:rPr>
        <w:t xml:space="preserve"> </w:t>
      </w:r>
      <w:r w:rsidR="004C3DCF" w:rsidRPr="004F2074">
        <w:rPr>
          <w:rFonts w:ascii="Arial" w:eastAsia="Calibri" w:hAnsi="Arial" w:cs="Arial"/>
          <w:b/>
          <w:bCs/>
          <w:sz w:val="22"/>
          <w:bdr w:val="none" w:sz="0" w:space="0" w:color="auto"/>
        </w:rPr>
        <w:t xml:space="preserve">C.M. </w:t>
      </w:r>
      <w:r w:rsidR="004C3DCF" w:rsidRPr="00281B1B">
        <w:rPr>
          <w:rFonts w:ascii="Arial" w:eastAsia="Calibri" w:hAnsi="Arial" w:cs="Arial"/>
          <w:b/>
          <w:bCs/>
          <w:sz w:val="22"/>
          <w:bdr w:val="none" w:sz="0" w:space="0" w:color="auto"/>
        </w:rPr>
        <w:t xml:space="preserve">Russell and the American West </w:t>
      </w:r>
    </w:p>
    <w:p w14:paraId="22CB1759" w14:textId="77777777" w:rsidR="0071239F" w:rsidRPr="00281B1B" w:rsidRDefault="0071239F" w:rsidP="0071239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Cs/>
          <w:sz w:val="22"/>
          <w:bdr w:val="none" w:sz="0" w:space="0" w:color="auto"/>
        </w:rPr>
      </w:pPr>
      <w:r w:rsidRPr="00281B1B">
        <w:rPr>
          <w:rFonts w:ascii="Arial" w:eastAsia="Calibri" w:hAnsi="Arial" w:cs="Arial"/>
          <w:bCs/>
          <w:sz w:val="22"/>
          <w:bdr w:val="none" w:sz="0" w:space="0" w:color="auto"/>
        </w:rPr>
        <w:t>Sunday, January 20, 2019 | 1-2 p.m.</w:t>
      </w:r>
    </w:p>
    <w:p w14:paraId="67E03E4E" w14:textId="4F1B79A4" w:rsidR="005876E1" w:rsidRPr="00281B1B" w:rsidRDefault="005876E1" w:rsidP="005876E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z w:val="22"/>
          <w:bdr w:val="none" w:sz="0" w:space="0" w:color="auto"/>
        </w:rPr>
      </w:pPr>
      <w:r w:rsidRPr="00281B1B">
        <w:rPr>
          <w:rFonts w:ascii="Arial" w:eastAsia="Calibri" w:hAnsi="Arial" w:cs="Arial"/>
          <w:bCs/>
          <w:sz w:val="22"/>
          <w:bdr w:val="none" w:sz="0" w:space="0" w:color="auto"/>
        </w:rPr>
        <w:t xml:space="preserve">Episode 1: </w:t>
      </w:r>
      <w:r w:rsidRPr="00281B1B">
        <w:rPr>
          <w:rFonts w:ascii="Arial" w:eastAsia="Calibri" w:hAnsi="Arial" w:cs="Arial"/>
          <w:bCs/>
          <w:i/>
          <w:sz w:val="22"/>
          <w:bdr w:val="none" w:sz="0" w:space="0" w:color="auto"/>
        </w:rPr>
        <w:t>I Got the Cream</w:t>
      </w:r>
      <w:r w:rsidR="002A3CA8" w:rsidRPr="00281B1B">
        <w:rPr>
          <w:rFonts w:ascii="Arial" w:eastAsia="Calibri" w:hAnsi="Arial" w:cs="Arial"/>
          <w:sz w:val="22"/>
          <w:bdr w:val="none" w:sz="0" w:space="0" w:color="auto"/>
        </w:rPr>
        <w:t>, which addresses Russell’s</w:t>
      </w:r>
      <w:r w:rsidR="00830F18" w:rsidRPr="00830F18">
        <w:t xml:space="preserve"> </w:t>
      </w:r>
      <w:r w:rsidR="00830F18" w:rsidRPr="00830F18">
        <w:rPr>
          <w:rFonts w:ascii="Arial" w:eastAsia="Calibri" w:hAnsi="Arial" w:cs="Arial"/>
          <w:sz w:val="22"/>
          <w:bdr w:val="none" w:sz="0" w:space="0" w:color="auto"/>
        </w:rPr>
        <w:t xml:space="preserve">assimilation into the cowboy lifestyle. </w:t>
      </w:r>
      <w:r w:rsidR="002A3CA8" w:rsidRPr="00281B1B">
        <w:rPr>
          <w:rFonts w:ascii="Arial" w:eastAsia="Calibri" w:hAnsi="Arial" w:cs="Arial"/>
          <w:sz w:val="22"/>
          <w:bdr w:val="none" w:sz="0" w:space="0" w:color="auto"/>
        </w:rPr>
        <w:t xml:space="preserve"> </w:t>
      </w:r>
    </w:p>
    <w:p w14:paraId="4E36E4F1" w14:textId="77777777" w:rsidR="004C3DCF" w:rsidRPr="00281B1B" w:rsidRDefault="004C3DCF"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z w:val="20"/>
          <w:szCs w:val="22"/>
          <w:bdr w:val="none" w:sz="0" w:space="0" w:color="auto"/>
        </w:rPr>
      </w:pPr>
    </w:p>
    <w:p w14:paraId="4BF10D84" w14:textId="66E6FB06" w:rsidR="004C3DCF" w:rsidRPr="00281B1B" w:rsidRDefault="00B97945"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
          <w:bCs/>
          <w:sz w:val="22"/>
          <w:bdr w:val="none" w:sz="0" w:space="0" w:color="auto"/>
        </w:rPr>
      </w:pPr>
      <w:r w:rsidRPr="00281B1B">
        <w:rPr>
          <w:rFonts w:ascii="Arial" w:eastAsia="Calibri" w:hAnsi="Arial" w:cs="Arial"/>
          <w:b/>
          <w:bCs/>
          <w:sz w:val="22"/>
          <w:bdr w:val="none" w:sz="0" w:space="0" w:color="auto"/>
        </w:rPr>
        <w:t xml:space="preserve">Montana PBS Film Series – </w:t>
      </w:r>
      <w:r w:rsidR="004C3DCF" w:rsidRPr="00281B1B">
        <w:rPr>
          <w:rFonts w:ascii="Arial" w:eastAsia="Calibri" w:hAnsi="Arial" w:cs="Arial"/>
          <w:b/>
          <w:bCs/>
          <w:sz w:val="22"/>
          <w:bdr w:val="none" w:sz="0" w:space="0" w:color="auto"/>
        </w:rPr>
        <w:t xml:space="preserve">C.M. Russell and the American West </w:t>
      </w:r>
    </w:p>
    <w:p w14:paraId="155B8CE2" w14:textId="77777777" w:rsidR="0071239F" w:rsidRPr="00281B1B" w:rsidRDefault="0071239F" w:rsidP="0071239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Cs/>
          <w:sz w:val="22"/>
          <w:bdr w:val="none" w:sz="0" w:space="0" w:color="auto"/>
        </w:rPr>
      </w:pPr>
      <w:r w:rsidRPr="00281B1B">
        <w:rPr>
          <w:rFonts w:ascii="Arial" w:eastAsia="Calibri" w:hAnsi="Arial" w:cs="Arial"/>
          <w:bCs/>
          <w:sz w:val="22"/>
          <w:bdr w:val="none" w:sz="0" w:space="0" w:color="auto"/>
        </w:rPr>
        <w:t>Sunday, February 17, 2019 | 1-2 p.m.</w:t>
      </w:r>
    </w:p>
    <w:p w14:paraId="79A06AD3" w14:textId="442987BA" w:rsidR="004C3DCF" w:rsidRPr="008F2729" w:rsidRDefault="004C3DCF"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trike/>
          <w:sz w:val="22"/>
          <w:bdr w:val="none" w:sz="0" w:space="0" w:color="auto"/>
        </w:rPr>
      </w:pPr>
      <w:r w:rsidRPr="00281B1B">
        <w:rPr>
          <w:rFonts w:ascii="Arial" w:eastAsia="Calibri" w:hAnsi="Arial" w:cs="Arial"/>
          <w:bCs/>
          <w:sz w:val="22"/>
          <w:bdr w:val="none" w:sz="0" w:space="0" w:color="auto"/>
        </w:rPr>
        <w:t xml:space="preserve">Episode 2: </w:t>
      </w:r>
      <w:r w:rsidRPr="00281B1B">
        <w:rPr>
          <w:rFonts w:ascii="Arial" w:eastAsia="Calibri" w:hAnsi="Arial" w:cs="Arial"/>
          <w:bCs/>
          <w:i/>
          <w:sz w:val="22"/>
          <w:bdr w:val="none" w:sz="0" w:space="0" w:color="auto"/>
        </w:rPr>
        <w:t>Sum of the Parts</w:t>
      </w:r>
      <w:r w:rsidR="002A3CA8" w:rsidRPr="00281B1B">
        <w:rPr>
          <w:rFonts w:ascii="Arial" w:eastAsia="Calibri" w:hAnsi="Arial" w:cs="Arial"/>
          <w:sz w:val="22"/>
          <w:bdr w:val="none" w:sz="0" w:space="0" w:color="auto"/>
        </w:rPr>
        <w:t>,</w:t>
      </w:r>
      <w:r w:rsidR="00830F18">
        <w:rPr>
          <w:rFonts w:ascii="Arial" w:eastAsia="Calibri" w:hAnsi="Arial" w:cs="Arial"/>
          <w:sz w:val="22"/>
          <w:bdr w:val="none" w:sz="0" w:space="0" w:color="auto"/>
        </w:rPr>
        <w:t xml:space="preserve"> which f</w:t>
      </w:r>
      <w:r w:rsidR="00830F18" w:rsidRPr="00830F18">
        <w:rPr>
          <w:rFonts w:ascii="Arial" w:eastAsia="Calibri" w:hAnsi="Arial" w:cs="Arial"/>
          <w:sz w:val="22"/>
          <w:bdr w:val="none" w:sz="0" w:space="0" w:color="auto"/>
        </w:rPr>
        <w:t>ocuses on Russell’s transition from cowboy to full-time artist and his marriage to Nancy Cooper.</w:t>
      </w:r>
    </w:p>
    <w:p w14:paraId="1E87C819" w14:textId="77777777" w:rsidR="005876E1" w:rsidRPr="00281B1B" w:rsidRDefault="005876E1"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z w:val="22"/>
          <w:bdr w:val="none" w:sz="0" w:space="0" w:color="auto"/>
        </w:rPr>
      </w:pPr>
    </w:p>
    <w:p w14:paraId="421A2465" w14:textId="0A8E1A81" w:rsidR="004C3DCF" w:rsidRPr="00281B1B" w:rsidRDefault="008F7F96" w:rsidP="00F376B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2"/>
          <w:bdr w:val="none" w:sz="0" w:space="0" w:color="auto"/>
        </w:rPr>
      </w:pPr>
      <w:r w:rsidRPr="00281B1B">
        <w:rPr>
          <w:rFonts w:ascii="Arial" w:eastAsia="Calibri" w:hAnsi="Arial" w:cs="Arial"/>
          <w:b/>
          <w:bCs/>
          <w:sz w:val="22"/>
          <w:bdr w:val="none" w:sz="0" w:space="0" w:color="auto"/>
        </w:rPr>
        <w:tab/>
      </w:r>
      <w:r w:rsidR="004C3DCF" w:rsidRPr="00281B1B">
        <w:rPr>
          <w:rFonts w:ascii="Arial" w:eastAsia="Calibri" w:hAnsi="Arial" w:cs="Arial"/>
          <w:b/>
          <w:bCs/>
          <w:sz w:val="22"/>
          <w:bdr w:val="none" w:sz="0" w:space="0" w:color="auto"/>
        </w:rPr>
        <w:t>Charlie Russell and the Iconic Imagery of the Hollywood Western</w:t>
      </w:r>
    </w:p>
    <w:p w14:paraId="177F4FE7" w14:textId="77777777" w:rsidR="005876E1" w:rsidRPr="00281B1B" w:rsidRDefault="005876E1" w:rsidP="005876E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Cs/>
          <w:sz w:val="22"/>
          <w:bdr w:val="none" w:sz="0" w:space="0" w:color="auto"/>
        </w:rPr>
      </w:pPr>
      <w:r w:rsidRPr="00281B1B">
        <w:rPr>
          <w:rFonts w:ascii="Arial" w:eastAsia="Calibri" w:hAnsi="Arial" w:cs="Arial"/>
          <w:bCs/>
          <w:sz w:val="22"/>
          <w:bdr w:val="none" w:sz="0" w:space="0" w:color="auto"/>
        </w:rPr>
        <w:t>Thursday, February 21, 2019 | 1-2 p.m.</w:t>
      </w:r>
    </w:p>
    <w:p w14:paraId="6CBEA0D2" w14:textId="7D6F1887" w:rsidR="0088594B" w:rsidRDefault="00B97945"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z w:val="22"/>
          <w:bdr w:val="none" w:sz="0" w:space="0" w:color="auto"/>
        </w:rPr>
      </w:pPr>
      <w:r w:rsidRPr="00281B1B">
        <w:rPr>
          <w:rFonts w:ascii="Arial" w:eastAsia="Calibri" w:hAnsi="Arial" w:cs="Arial"/>
          <w:sz w:val="22"/>
          <w:bdr w:val="none" w:sz="0" w:space="0" w:color="auto"/>
        </w:rPr>
        <w:t xml:space="preserve">Presented by </w:t>
      </w:r>
      <w:r w:rsidR="004C3DCF" w:rsidRPr="00281B1B">
        <w:rPr>
          <w:rFonts w:ascii="Arial" w:eastAsia="Calibri" w:hAnsi="Arial" w:cs="Arial"/>
          <w:sz w:val="22"/>
          <w:bdr w:val="none" w:sz="0" w:space="0" w:color="auto"/>
        </w:rPr>
        <w:t>Andrew Patrick Nelson</w:t>
      </w:r>
      <w:r w:rsidRPr="00281B1B">
        <w:rPr>
          <w:rFonts w:ascii="Arial" w:eastAsia="Calibri" w:hAnsi="Arial" w:cs="Arial"/>
          <w:sz w:val="22"/>
          <w:bdr w:val="none" w:sz="0" w:space="0" w:color="auto"/>
        </w:rPr>
        <w:t>,</w:t>
      </w:r>
      <w:r w:rsidR="00830F18">
        <w:rPr>
          <w:rFonts w:ascii="Arial" w:eastAsia="Calibri" w:hAnsi="Arial" w:cs="Arial"/>
          <w:sz w:val="22"/>
          <w:bdr w:val="none" w:sz="0" w:space="0" w:color="auto"/>
        </w:rPr>
        <w:t xml:space="preserve"> </w:t>
      </w:r>
      <w:r w:rsidR="00830F18" w:rsidRPr="00830F18">
        <w:rPr>
          <w:rFonts w:ascii="Arial" w:eastAsia="Calibri" w:hAnsi="Arial" w:cs="Arial"/>
          <w:sz w:val="22"/>
          <w:bdr w:val="none" w:sz="0" w:space="0" w:color="auto"/>
        </w:rPr>
        <w:t>Associate Professor of Film History and Critical Studies at Montana State University, this program illustrates Russell’s profound influence on the Hollywood Western.</w:t>
      </w:r>
    </w:p>
    <w:p w14:paraId="434306F7" w14:textId="77777777" w:rsidR="00830F18" w:rsidRPr="00281B1B" w:rsidRDefault="00830F18"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
          <w:bCs/>
          <w:sz w:val="22"/>
          <w:bdr w:val="none" w:sz="0" w:space="0" w:color="auto"/>
        </w:rPr>
      </w:pPr>
    </w:p>
    <w:p w14:paraId="435DB05B" w14:textId="66A1EAEE" w:rsidR="004C3DCF" w:rsidRPr="00281B1B" w:rsidRDefault="004C3DCF"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z w:val="22"/>
          <w:bdr w:val="none" w:sz="0" w:space="0" w:color="auto"/>
        </w:rPr>
      </w:pPr>
      <w:r w:rsidRPr="00281B1B">
        <w:rPr>
          <w:rFonts w:ascii="Arial" w:eastAsia="Calibri" w:hAnsi="Arial" w:cs="Arial"/>
          <w:b/>
          <w:bCs/>
          <w:sz w:val="22"/>
          <w:bdr w:val="none" w:sz="0" w:space="0" w:color="auto"/>
        </w:rPr>
        <w:t xml:space="preserve">Kid Gloves and Brass Knuckles: The Life of Nancy Cooper Russell </w:t>
      </w:r>
    </w:p>
    <w:p w14:paraId="52F29DB8" w14:textId="77777777" w:rsidR="0071239F" w:rsidRPr="00281B1B" w:rsidRDefault="0071239F" w:rsidP="0071239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Cs/>
          <w:sz w:val="22"/>
          <w:bdr w:val="none" w:sz="0" w:space="0" w:color="auto"/>
        </w:rPr>
      </w:pPr>
      <w:r w:rsidRPr="00281B1B">
        <w:rPr>
          <w:rFonts w:ascii="Arial" w:eastAsia="Calibri" w:hAnsi="Arial" w:cs="Arial"/>
          <w:bCs/>
          <w:sz w:val="22"/>
          <w:bdr w:val="none" w:sz="0" w:space="0" w:color="auto"/>
        </w:rPr>
        <w:t xml:space="preserve">Thursday, March 7, 2019 | 11 a.m.- 12 p.m. </w:t>
      </w:r>
    </w:p>
    <w:p w14:paraId="7B3A362E" w14:textId="283BF826" w:rsidR="004C3DCF" w:rsidRPr="005C3477" w:rsidRDefault="00CF15B0"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trike/>
          <w:sz w:val="20"/>
          <w:szCs w:val="22"/>
          <w:bdr w:val="none" w:sz="0" w:space="0" w:color="auto"/>
        </w:rPr>
      </w:pPr>
      <w:r w:rsidRPr="00281B1B">
        <w:rPr>
          <w:rFonts w:ascii="Arial" w:eastAsia="Calibri" w:hAnsi="Arial" w:cs="Arial"/>
          <w:sz w:val="22"/>
          <w:bdr w:val="none" w:sz="0" w:space="0" w:color="auto"/>
        </w:rPr>
        <w:t>Presented by h</w:t>
      </w:r>
      <w:r w:rsidR="004C3DCF" w:rsidRPr="00281B1B">
        <w:rPr>
          <w:rFonts w:ascii="Arial" w:eastAsia="Calibri" w:hAnsi="Arial" w:cs="Arial"/>
          <w:sz w:val="22"/>
          <w:bdr w:val="none" w:sz="0" w:space="0" w:color="auto"/>
        </w:rPr>
        <w:t>istorical enactor, educator</w:t>
      </w:r>
      <w:r w:rsidR="0088594B" w:rsidRPr="00281B1B">
        <w:rPr>
          <w:rFonts w:ascii="Arial" w:eastAsia="Calibri" w:hAnsi="Arial" w:cs="Arial"/>
          <w:sz w:val="22"/>
          <w:bdr w:val="none" w:sz="0" w:space="0" w:color="auto"/>
        </w:rPr>
        <w:t xml:space="preserve"> </w:t>
      </w:r>
      <w:r w:rsidR="004C3DCF" w:rsidRPr="00281B1B">
        <w:rPr>
          <w:rFonts w:ascii="Arial" w:eastAsia="Calibri" w:hAnsi="Arial" w:cs="Arial"/>
          <w:sz w:val="22"/>
          <w:bdr w:val="none" w:sz="0" w:space="0" w:color="auto"/>
        </w:rPr>
        <w:t>and storyteller Mary Jane Bradbury</w:t>
      </w:r>
      <w:r w:rsidR="00830F18">
        <w:rPr>
          <w:rFonts w:ascii="Arial" w:eastAsia="Calibri" w:hAnsi="Arial" w:cs="Arial"/>
          <w:sz w:val="22"/>
          <w:bdr w:val="none" w:sz="0" w:space="0" w:color="auto"/>
        </w:rPr>
        <w:t xml:space="preserve">, </w:t>
      </w:r>
      <w:r w:rsidR="00830F18" w:rsidRPr="00830F18">
        <w:rPr>
          <w:rFonts w:ascii="Arial" w:eastAsia="Calibri" w:hAnsi="Arial" w:cs="Arial"/>
          <w:sz w:val="22"/>
          <w:bdr w:val="none" w:sz="0" w:space="0" w:color="auto"/>
        </w:rPr>
        <w:t>provides a living history portrayal of Nancy Cooper Russell.</w:t>
      </w:r>
      <w:r w:rsidR="002A3CA8" w:rsidRPr="005C3477">
        <w:rPr>
          <w:rFonts w:ascii="Arial" w:eastAsia="Calibri" w:hAnsi="Arial" w:cs="Arial"/>
          <w:strike/>
          <w:sz w:val="22"/>
          <w:bdr w:val="none" w:sz="0" w:space="0" w:color="auto"/>
        </w:rPr>
        <w:t xml:space="preserve"> </w:t>
      </w:r>
    </w:p>
    <w:p w14:paraId="033D8C22" w14:textId="77777777" w:rsidR="004C3DCF" w:rsidRPr="00281B1B" w:rsidRDefault="004C3DCF"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z w:val="20"/>
          <w:szCs w:val="22"/>
          <w:bdr w:val="none" w:sz="0" w:space="0" w:color="auto"/>
        </w:rPr>
      </w:pPr>
    </w:p>
    <w:p w14:paraId="0537B8E6" w14:textId="6FB34426" w:rsidR="004C3DCF" w:rsidRPr="00281B1B" w:rsidRDefault="00CF15B0"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
          <w:bCs/>
          <w:sz w:val="22"/>
          <w:bdr w:val="none" w:sz="0" w:space="0" w:color="auto"/>
        </w:rPr>
      </w:pPr>
      <w:r w:rsidRPr="00281B1B">
        <w:rPr>
          <w:rFonts w:ascii="Arial" w:eastAsia="Calibri" w:hAnsi="Arial" w:cs="Arial"/>
          <w:b/>
          <w:bCs/>
          <w:sz w:val="22"/>
          <w:bdr w:val="none" w:sz="0" w:space="0" w:color="auto"/>
        </w:rPr>
        <w:t xml:space="preserve">Montana PBS Film Series – </w:t>
      </w:r>
      <w:r w:rsidR="004C3DCF" w:rsidRPr="00281B1B">
        <w:rPr>
          <w:rFonts w:ascii="Arial" w:eastAsia="Calibri" w:hAnsi="Arial" w:cs="Arial"/>
          <w:b/>
          <w:bCs/>
          <w:sz w:val="22"/>
          <w:bdr w:val="none" w:sz="0" w:space="0" w:color="auto"/>
        </w:rPr>
        <w:t xml:space="preserve">C.M. Russell and the American West </w:t>
      </w:r>
    </w:p>
    <w:p w14:paraId="10745525" w14:textId="77777777" w:rsidR="0071239F" w:rsidRPr="00281B1B" w:rsidRDefault="0071239F" w:rsidP="0071239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bCs/>
          <w:sz w:val="22"/>
          <w:bdr w:val="none" w:sz="0" w:space="0" w:color="auto"/>
        </w:rPr>
      </w:pPr>
      <w:r w:rsidRPr="00281B1B">
        <w:rPr>
          <w:rFonts w:ascii="Arial" w:eastAsia="Calibri" w:hAnsi="Arial" w:cs="Arial"/>
          <w:bCs/>
          <w:sz w:val="22"/>
          <w:bdr w:val="none" w:sz="0" w:space="0" w:color="auto"/>
        </w:rPr>
        <w:t>Sunday, March 17, 2019 | 1-2 p.m.</w:t>
      </w:r>
    </w:p>
    <w:p w14:paraId="45BD0DF8" w14:textId="049CB453" w:rsidR="004C3DCF" w:rsidRPr="00281B1B" w:rsidRDefault="004C3DCF" w:rsidP="004C3D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sz w:val="22"/>
          <w:bdr w:val="none" w:sz="0" w:space="0" w:color="auto"/>
        </w:rPr>
      </w:pPr>
      <w:r w:rsidRPr="00281B1B">
        <w:rPr>
          <w:rFonts w:ascii="Arial" w:eastAsia="Calibri" w:hAnsi="Arial" w:cs="Arial"/>
          <w:bCs/>
          <w:sz w:val="22"/>
          <w:bdr w:val="none" w:sz="0" w:space="0" w:color="auto"/>
        </w:rPr>
        <w:t xml:space="preserve">Episode 3: </w:t>
      </w:r>
      <w:r w:rsidRPr="00281B1B">
        <w:rPr>
          <w:rFonts w:ascii="Arial" w:eastAsia="Calibri" w:hAnsi="Arial" w:cs="Arial"/>
          <w:bCs/>
          <w:i/>
          <w:sz w:val="22"/>
          <w:bdr w:val="none" w:sz="0" w:space="0" w:color="auto"/>
        </w:rPr>
        <w:t>My Medicine is Strong Now</w:t>
      </w:r>
      <w:r w:rsidR="002A3CA8" w:rsidRPr="00281B1B">
        <w:rPr>
          <w:rFonts w:ascii="Arial" w:eastAsia="Calibri" w:hAnsi="Arial" w:cs="Arial"/>
          <w:bCs/>
          <w:sz w:val="22"/>
          <w:bdr w:val="none" w:sz="0" w:space="0" w:color="auto"/>
        </w:rPr>
        <w:t>,</w:t>
      </w:r>
      <w:r w:rsidR="00830F18">
        <w:rPr>
          <w:rFonts w:ascii="Arial" w:eastAsia="Calibri" w:hAnsi="Arial" w:cs="Arial"/>
          <w:bCs/>
          <w:sz w:val="22"/>
          <w:bdr w:val="none" w:sz="0" w:space="0" w:color="auto"/>
        </w:rPr>
        <w:t xml:space="preserve"> </w:t>
      </w:r>
      <w:r w:rsidR="00830F18" w:rsidRPr="00830F18">
        <w:rPr>
          <w:rFonts w:ascii="Arial" w:eastAsia="Calibri" w:hAnsi="Arial" w:cs="Arial"/>
          <w:bCs/>
          <w:sz w:val="22"/>
          <w:bdr w:val="none" w:sz="0" w:space="0" w:color="auto"/>
        </w:rPr>
        <w:t>examines Russell’s artistic interpretation of the Native American viewpoint and his role in creating Hollywood’s mythic vision of the West.</w:t>
      </w:r>
      <w:r w:rsidR="002A3CA8" w:rsidRPr="00281B1B">
        <w:rPr>
          <w:rFonts w:ascii="Arial" w:eastAsia="Calibri" w:hAnsi="Arial" w:cs="Arial"/>
          <w:bCs/>
          <w:sz w:val="22"/>
          <w:bdr w:val="none" w:sz="0" w:space="0" w:color="auto"/>
        </w:rPr>
        <w:t xml:space="preserve"> </w:t>
      </w:r>
    </w:p>
    <w:p w14:paraId="71993A30" w14:textId="7189F36C" w:rsidR="004C3DCF" w:rsidRPr="00281B1B" w:rsidRDefault="004C3DCF" w:rsidP="004C3D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1F879CD8" w14:textId="267EED54" w:rsidR="00082438" w:rsidRPr="00F76800" w:rsidRDefault="00082438" w:rsidP="00082438">
      <w:pPr>
        <w:pStyle w:val="Body"/>
        <w:rPr>
          <w:rFonts w:ascii="Arial" w:hAnsi="Arial" w:cs="Arial"/>
          <w:color w:val="auto"/>
          <w:sz w:val="22"/>
          <w:szCs w:val="22"/>
        </w:rPr>
      </w:pPr>
      <w:r>
        <w:rPr>
          <w:rFonts w:ascii="Arial" w:hAnsi="Arial" w:cs="Arial"/>
          <w:color w:val="auto"/>
          <w:sz w:val="22"/>
          <w:szCs w:val="22"/>
        </w:rPr>
        <w:t xml:space="preserve">Dedicated to telling stories of the Greater Western Region with both permanent and rotating exhibitions, this is the third of </w:t>
      </w:r>
      <w:r w:rsidR="0011511A">
        <w:rPr>
          <w:rFonts w:ascii="Arial" w:hAnsi="Arial" w:cs="Arial"/>
          <w:color w:val="auto"/>
          <w:sz w:val="22"/>
          <w:szCs w:val="22"/>
        </w:rPr>
        <w:t>eight</w:t>
      </w:r>
      <w:r>
        <w:rPr>
          <w:rFonts w:ascii="Arial" w:hAnsi="Arial" w:cs="Arial"/>
          <w:color w:val="auto"/>
          <w:sz w:val="22"/>
          <w:szCs w:val="22"/>
        </w:rPr>
        <w:t xml:space="preserve"> new exhibitions coming to three-year-old Scottsdale’s Museum of the West, a Smithsonian </w:t>
      </w:r>
      <w:r w:rsidRPr="00F76800">
        <w:rPr>
          <w:rFonts w:ascii="Arial" w:hAnsi="Arial" w:cs="Arial"/>
          <w:color w:val="auto"/>
          <w:sz w:val="22"/>
          <w:szCs w:val="22"/>
        </w:rPr>
        <w:t xml:space="preserve">Affiliate, in the 2018-19 season. </w:t>
      </w:r>
      <w:r w:rsidRPr="00F76800">
        <w:rPr>
          <w:rFonts w:ascii="Arial" w:hAnsi="Arial" w:cs="Arial"/>
          <w:b/>
          <w:bCs/>
          <w:i/>
          <w:iCs/>
          <w:color w:val="auto"/>
          <w:sz w:val="22"/>
          <w:szCs w:val="22"/>
        </w:rPr>
        <w:t>New Acquisitions from the Herberger Collection</w:t>
      </w:r>
      <w:r w:rsidRPr="00F76800">
        <w:rPr>
          <w:rFonts w:ascii="Arial" w:hAnsi="Arial" w:cs="Arial"/>
          <w:color w:val="auto"/>
          <w:sz w:val="22"/>
          <w:szCs w:val="22"/>
        </w:rPr>
        <w:t xml:space="preserve"> launched in Sept. and </w:t>
      </w:r>
      <w:r w:rsidRPr="00F76800">
        <w:rPr>
          <w:rFonts w:ascii="Arial" w:hAnsi="Arial" w:cs="Arial"/>
          <w:b/>
          <w:bCs/>
          <w:i/>
          <w:iCs/>
          <w:color w:val="auto"/>
          <w:sz w:val="22"/>
          <w:szCs w:val="22"/>
        </w:rPr>
        <w:t>New Beginnings: An American Story of Romantics and Modernists in the West</w:t>
      </w:r>
      <w:r w:rsidRPr="00F76800">
        <w:rPr>
          <w:rFonts w:ascii="Arial" w:hAnsi="Arial" w:cs="Arial"/>
          <w:i/>
          <w:iCs/>
          <w:color w:val="auto"/>
          <w:sz w:val="22"/>
          <w:szCs w:val="22"/>
        </w:rPr>
        <w:t xml:space="preserve"> </w:t>
      </w:r>
      <w:r w:rsidRPr="00F76800">
        <w:rPr>
          <w:rFonts w:ascii="Arial" w:hAnsi="Arial" w:cs="Arial"/>
          <w:color w:val="auto"/>
          <w:sz w:val="22"/>
          <w:szCs w:val="22"/>
        </w:rPr>
        <w:t>with its fresh take on Western art opened in Oct. F</w:t>
      </w:r>
      <w:r w:rsidR="009C6058" w:rsidRPr="00F76800">
        <w:rPr>
          <w:rFonts w:ascii="Arial" w:hAnsi="Arial" w:cs="Arial"/>
          <w:color w:val="auto"/>
          <w:sz w:val="22"/>
          <w:szCs w:val="22"/>
        </w:rPr>
        <w:t>ive</w:t>
      </w:r>
      <w:r w:rsidRPr="00F76800">
        <w:rPr>
          <w:rFonts w:ascii="Arial" w:hAnsi="Arial" w:cs="Arial"/>
          <w:color w:val="auto"/>
          <w:sz w:val="22"/>
          <w:szCs w:val="22"/>
        </w:rPr>
        <w:t xml:space="preserve"> more exhibition openings are forthcoming through </w:t>
      </w:r>
      <w:r w:rsidR="009C6058" w:rsidRPr="00F76800">
        <w:rPr>
          <w:rFonts w:ascii="Arial" w:hAnsi="Arial" w:cs="Arial"/>
          <w:color w:val="auto"/>
          <w:sz w:val="22"/>
          <w:szCs w:val="22"/>
        </w:rPr>
        <w:t>Nov.</w:t>
      </w:r>
      <w:r w:rsidRPr="00F76800">
        <w:rPr>
          <w:rFonts w:ascii="Arial" w:hAnsi="Arial" w:cs="Arial"/>
          <w:color w:val="auto"/>
          <w:sz w:val="22"/>
          <w:szCs w:val="22"/>
        </w:rPr>
        <w:t xml:space="preserve"> 2019. </w:t>
      </w:r>
    </w:p>
    <w:p w14:paraId="009FA7D2" w14:textId="77777777" w:rsidR="00CF15B0" w:rsidRPr="00F76800" w:rsidRDefault="00CF15B0" w:rsidP="004C3D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3D0E6988" w14:textId="77777777" w:rsidR="00856915" w:rsidRDefault="00856915" w:rsidP="00856915">
      <w:pPr>
        <w:pStyle w:val="Body"/>
        <w:rPr>
          <w:rFonts w:ascii="Arial" w:eastAsia="Arial" w:hAnsi="Arial" w:cs="Arial"/>
          <w:b/>
          <w:bCs/>
          <w:color w:val="auto"/>
          <w:sz w:val="22"/>
          <w:szCs w:val="22"/>
        </w:rPr>
      </w:pPr>
      <w:bookmarkStart w:id="2" w:name="_Hlk523904643"/>
      <w:r>
        <w:rPr>
          <w:rFonts w:ascii="Arial" w:hAnsi="Arial"/>
          <w:b/>
          <w:bCs/>
          <w:color w:val="auto"/>
          <w:sz w:val="22"/>
          <w:szCs w:val="22"/>
        </w:rPr>
        <w:t>About Western Spirit: Scottsdale’s Museum of the West</w:t>
      </w:r>
    </w:p>
    <w:p w14:paraId="6CF352E8" w14:textId="77777777" w:rsidR="00856915" w:rsidRDefault="00856915" w:rsidP="00856915">
      <w:pPr>
        <w:pStyle w:val="Body"/>
        <w:rPr>
          <w:rFonts w:ascii="Arial" w:hAnsi="Arial"/>
          <w:color w:val="auto"/>
          <w:sz w:val="22"/>
          <w:szCs w:val="22"/>
        </w:rPr>
      </w:pPr>
      <w:bookmarkStart w:id="3" w:name="_Hlk523902679"/>
      <w:r>
        <w:rPr>
          <w:rFonts w:ascii="Arial" w:hAnsi="Arial"/>
          <w:color w:val="auto"/>
          <w:sz w:val="22"/>
          <w:szCs w:val="22"/>
        </w:rPr>
        <w:t xml:space="preserve">Since its opening in Jan. 2015, Scottsdale’s Museum of the West has become a </w:t>
      </w:r>
      <w:r>
        <w:rPr>
          <w:rFonts w:ascii="Arial" w:hAnsi="Arial"/>
          <w:b/>
          <w:bCs/>
          <w:color w:val="auto"/>
          <w:sz w:val="22"/>
          <w:szCs w:val="22"/>
        </w:rPr>
        <w:t xml:space="preserve">Smithsonian Affiliate </w:t>
      </w:r>
      <w:r>
        <w:rPr>
          <w:rFonts w:ascii="Arial" w:hAnsi="Arial"/>
          <w:color w:val="auto"/>
          <w:sz w:val="22"/>
          <w:szCs w:val="22"/>
        </w:rPr>
        <w:t>organization and is one of only eight affiliate partners in Arizona.</w:t>
      </w:r>
      <w:bookmarkEnd w:id="3"/>
      <w:r>
        <w:rPr>
          <w:rFonts w:ascii="Arial" w:hAnsi="Arial"/>
          <w:color w:val="auto"/>
          <w:sz w:val="22"/>
          <w:szCs w:val="22"/>
        </w:rPr>
        <w:t xml:space="preserve"> The museum is a recipient of the TripAdvisor Certificate of Excellence and was named the “</w:t>
      </w:r>
      <w:r>
        <w:rPr>
          <w:rFonts w:ascii="Arial" w:hAnsi="Arial"/>
          <w:b/>
          <w:bCs/>
          <w:color w:val="auto"/>
          <w:sz w:val="22"/>
          <w:szCs w:val="22"/>
          <w:lang w:val="fr-FR"/>
        </w:rPr>
        <w:t>Nation</w:t>
      </w:r>
      <w:r>
        <w:rPr>
          <w:rFonts w:ascii="Arial" w:hAnsi="Arial"/>
          <w:b/>
          <w:bCs/>
          <w:color w:val="auto"/>
          <w:sz w:val="22"/>
          <w:szCs w:val="22"/>
        </w:rPr>
        <w:t>’</w:t>
      </w:r>
      <w:r>
        <w:rPr>
          <w:rFonts w:ascii="Arial" w:hAnsi="Arial"/>
          <w:b/>
          <w:bCs/>
          <w:color w:val="auto"/>
          <w:sz w:val="22"/>
          <w:szCs w:val="22"/>
          <w:lang w:val="de-DE"/>
        </w:rPr>
        <w:t>s Best Western Museum</w:t>
      </w:r>
      <w:r>
        <w:rPr>
          <w:rFonts w:ascii="Arial" w:hAnsi="Arial"/>
          <w:b/>
          <w:bCs/>
          <w:color w:val="auto"/>
          <w:sz w:val="22"/>
          <w:szCs w:val="22"/>
        </w:rPr>
        <w:t>”</w:t>
      </w:r>
      <w:r>
        <w:rPr>
          <w:rFonts w:ascii="Arial" w:hAnsi="Arial"/>
          <w:color w:val="auto"/>
          <w:sz w:val="22"/>
          <w:szCs w:val="22"/>
        </w:rPr>
        <w:t xml:space="preserve"> (2018 Readers’ Choice, </w:t>
      </w:r>
      <w:r>
        <w:rPr>
          <w:rFonts w:ascii="Arial" w:hAnsi="Arial"/>
          <w:i/>
          <w:iCs/>
          <w:color w:val="auto"/>
          <w:sz w:val="22"/>
          <w:szCs w:val="22"/>
        </w:rPr>
        <w:t>True West</w:t>
      </w:r>
      <w:r>
        <w:rPr>
          <w:rFonts w:ascii="Arial" w:hAnsi="Arial"/>
          <w:color w:val="auto"/>
          <w:sz w:val="22"/>
          <w:szCs w:val="22"/>
          <w:lang w:val="it-IT"/>
        </w:rPr>
        <w:t xml:space="preserve"> magazine).</w:t>
      </w:r>
      <w:r>
        <w:rPr>
          <w:color w:val="auto"/>
          <w:lang w:val="it-IT"/>
        </w:rPr>
        <w:t xml:space="preserve"> </w:t>
      </w:r>
      <w:r>
        <w:rPr>
          <w:rFonts w:ascii="Arial" w:hAnsi="Arial"/>
          <w:color w:val="auto"/>
          <w:sz w:val="22"/>
          <w:szCs w:val="22"/>
        </w:rPr>
        <w:t xml:space="preserve">Scottsdale's Museum of the West features regularly changing and permanent exhibits of Western and Native American art and artifacts, entertaining events and informative programs that bring the West’s heritage, culture and community to life. Permanent exhibitions continuously on display include </w:t>
      </w:r>
      <w:r>
        <w:rPr>
          <w:rFonts w:ascii="Arial" w:hAnsi="Arial"/>
          <w:b/>
          <w:i/>
          <w:color w:val="auto"/>
          <w:sz w:val="22"/>
          <w:szCs w:val="22"/>
        </w:rPr>
        <w:t>Canvas of Clay: Hopi Pottery Masterworks from The Allan and Judith Cooke Collection</w:t>
      </w:r>
      <w:r>
        <w:rPr>
          <w:rFonts w:ascii="Arial" w:hAnsi="Arial"/>
          <w:color w:val="auto"/>
          <w:sz w:val="22"/>
          <w:szCs w:val="22"/>
        </w:rPr>
        <w:t xml:space="preserve">, which features 65 of the finest examples of Hopi pottery, and </w:t>
      </w:r>
      <w:r>
        <w:rPr>
          <w:rFonts w:ascii="Arial" w:hAnsi="Arial"/>
          <w:b/>
          <w:i/>
          <w:color w:val="auto"/>
          <w:sz w:val="22"/>
          <w:szCs w:val="22"/>
        </w:rPr>
        <w:t>The Abe Hays Family Spirit of the West Collection</w:t>
      </w:r>
      <w:r>
        <w:rPr>
          <w:rFonts w:ascii="Arial" w:hAnsi="Arial"/>
          <w:color w:val="auto"/>
          <w:sz w:val="22"/>
          <w:szCs w:val="22"/>
        </w:rPr>
        <w:t xml:space="preserve">, a showcase of more than 1,400 saddles, spurs, cowboy gear and other Old West artifacts.  </w:t>
      </w:r>
    </w:p>
    <w:bookmarkEnd w:id="2"/>
    <w:p w14:paraId="4DC07994" w14:textId="77777777" w:rsidR="00856915" w:rsidRDefault="00856915" w:rsidP="00856915">
      <w:pPr>
        <w:pStyle w:val="Body"/>
        <w:rPr>
          <w:rFonts w:ascii="Arial" w:eastAsia="Arial" w:hAnsi="Arial" w:cs="Arial"/>
          <w:color w:val="auto"/>
          <w:sz w:val="22"/>
          <w:szCs w:val="22"/>
        </w:rPr>
      </w:pPr>
    </w:p>
    <w:p w14:paraId="6C0500CC" w14:textId="77777777" w:rsidR="00856915" w:rsidRDefault="00856915" w:rsidP="00856915">
      <w:pPr>
        <w:rPr>
          <w:rFonts w:ascii="Arial" w:hAnsi="Arial" w:cs="Arial Unicode MS"/>
          <w:sz w:val="22"/>
          <w:szCs w:val="22"/>
        </w:rPr>
      </w:pPr>
      <w:r>
        <w:rPr>
          <w:rFonts w:ascii="Arial" w:hAnsi="Arial" w:cs="Arial Unicode MS"/>
          <w:sz w:val="22"/>
          <w:szCs w:val="22"/>
        </w:rPr>
        <w:t xml:space="preserve">Featured Collections include: Alper Bronze John Coleman Collection; Cooke Hopi Pottery Collection; Hays Legendary Cowboy Collection; Peterson Early and Contemporary Western Art Collection; and Strickland Golden West Poster Collection.  </w:t>
      </w:r>
    </w:p>
    <w:p w14:paraId="16FC90BE" w14:textId="77777777" w:rsidR="00856915" w:rsidRDefault="00856915" w:rsidP="00856915">
      <w:pPr>
        <w:pStyle w:val="Body"/>
        <w:rPr>
          <w:rFonts w:ascii="Arial" w:eastAsia="Arial" w:hAnsi="Arial" w:cs="Arial"/>
          <w:color w:val="auto"/>
          <w:sz w:val="22"/>
          <w:szCs w:val="22"/>
        </w:rPr>
      </w:pPr>
    </w:p>
    <w:p w14:paraId="72497B99" w14:textId="77777777" w:rsidR="00856915" w:rsidRDefault="00856915" w:rsidP="00856915">
      <w:pPr>
        <w:pStyle w:val="Body"/>
        <w:rPr>
          <w:rFonts w:ascii="Arial" w:eastAsia="Arial" w:hAnsi="Arial" w:cs="Arial"/>
          <w:color w:val="auto"/>
          <w:sz w:val="22"/>
          <w:szCs w:val="22"/>
          <w:u w:val="single"/>
        </w:rPr>
      </w:pPr>
      <w:r>
        <w:rPr>
          <w:rFonts w:ascii="Arial" w:hAnsi="Arial"/>
          <w:color w:val="auto"/>
          <w:sz w:val="22"/>
          <w:szCs w:val="22"/>
          <w:u w:val="single"/>
        </w:rPr>
        <w:t xml:space="preserve">Buildings and Campus </w:t>
      </w:r>
    </w:p>
    <w:p w14:paraId="08178DBA" w14:textId="77777777" w:rsidR="00856915" w:rsidRDefault="00856915" w:rsidP="00856915">
      <w:pPr>
        <w:pStyle w:val="Body"/>
        <w:rPr>
          <w:rFonts w:ascii="Arial" w:eastAsia="Arial" w:hAnsi="Arial" w:cs="Arial"/>
          <w:color w:val="auto"/>
          <w:sz w:val="22"/>
          <w:szCs w:val="22"/>
        </w:rPr>
      </w:pPr>
      <w:proofErr w:type="spellStart"/>
      <w:r>
        <w:rPr>
          <w:rFonts w:ascii="Arial" w:hAnsi="Arial"/>
          <w:color w:val="auto"/>
          <w:sz w:val="22"/>
          <w:szCs w:val="22"/>
        </w:rPr>
        <w:t>SMoW’s</w:t>
      </w:r>
      <w:proofErr w:type="spellEnd"/>
      <w:r>
        <w:rPr>
          <w:rFonts w:ascii="Arial" w:hAnsi="Arial"/>
          <w:color w:val="auto"/>
          <w:sz w:val="22"/>
          <w:szCs w:val="22"/>
        </w:rPr>
        <w:t xml:space="preserve"> building is owned by the City of Scottsdale and managed by Scottsdale Museum of the West (a non-profit 501(c)3 organization).  It features an award-winning 43,000-square-foot, two-story main </w:t>
      </w:r>
      <w:r>
        <w:rPr>
          <w:rFonts w:ascii="Arial" w:hAnsi="Arial"/>
          <w:color w:val="auto"/>
          <w:sz w:val="22"/>
          <w:szCs w:val="22"/>
        </w:rPr>
        <w:lastRenderedPageBreak/>
        <w:t xml:space="preserve">building designed by Phoenix-based architectural firm Studio Ma. The museum campus was designed by landscape architect Colwell </w:t>
      </w:r>
      <w:proofErr w:type="spellStart"/>
      <w:r>
        <w:rPr>
          <w:rFonts w:ascii="Arial" w:hAnsi="Arial"/>
          <w:color w:val="auto"/>
          <w:sz w:val="22"/>
          <w:szCs w:val="22"/>
        </w:rPr>
        <w:t>Shelor</w:t>
      </w:r>
      <w:proofErr w:type="spellEnd"/>
      <w:r>
        <w:rPr>
          <w:rFonts w:ascii="Arial" w:hAnsi="Arial"/>
          <w:color w:val="auto"/>
          <w:sz w:val="22"/>
          <w:szCs w:val="22"/>
        </w:rPr>
        <w:t xml:space="preserve"> of Phoenix and features low-water use desert plantings. Both indoor and outdoor spaces are certified as LEED® (Leadership in Energy and Environmental Design) Gold, conserving precious natural resources, while raising public awareness of their vital importance to the Western region. </w:t>
      </w:r>
    </w:p>
    <w:p w14:paraId="0AA4D6D7" w14:textId="77777777" w:rsidR="00856915" w:rsidRDefault="00856915" w:rsidP="00856915">
      <w:pPr>
        <w:pStyle w:val="Body"/>
        <w:rPr>
          <w:rFonts w:ascii="Arial" w:eastAsia="Arial" w:hAnsi="Arial" w:cs="Arial"/>
          <w:color w:val="auto"/>
          <w:sz w:val="22"/>
          <w:szCs w:val="22"/>
        </w:rPr>
      </w:pPr>
    </w:p>
    <w:p w14:paraId="70D2A768" w14:textId="77777777" w:rsidR="00856915" w:rsidRDefault="00856915" w:rsidP="00856915">
      <w:pPr>
        <w:pStyle w:val="Body"/>
        <w:rPr>
          <w:rFonts w:ascii="Arial" w:hAnsi="Arial"/>
          <w:color w:val="auto"/>
          <w:sz w:val="22"/>
          <w:szCs w:val="22"/>
        </w:rPr>
      </w:pPr>
      <w:r>
        <w:rPr>
          <w:rFonts w:ascii="Arial" w:hAnsi="Arial"/>
          <w:color w:val="auto"/>
          <w:sz w:val="22"/>
          <w:szCs w:val="22"/>
        </w:rPr>
        <w:t xml:space="preserve">Scottsdale’s Museum of the West also features the beautiful outdoor Christine and Ted </w:t>
      </w:r>
      <w:proofErr w:type="spellStart"/>
      <w:r>
        <w:rPr>
          <w:rFonts w:ascii="Arial" w:hAnsi="Arial"/>
          <w:color w:val="auto"/>
          <w:sz w:val="22"/>
          <w:szCs w:val="22"/>
        </w:rPr>
        <w:t>Mollring</w:t>
      </w:r>
      <w:proofErr w:type="spellEnd"/>
      <w:r>
        <w:rPr>
          <w:rFonts w:ascii="Arial" w:hAnsi="Arial"/>
          <w:color w:val="auto"/>
          <w:sz w:val="22"/>
          <w:szCs w:val="22"/>
        </w:rPr>
        <w:t xml:space="preserve"> Sculpture Courtyard with a rotating selection of sculptures. The 135-seat Virginia G. Piper Charitable Trust Theater/Auditorium hosts performances, special programs and events. The Sue and Robert </w:t>
      </w:r>
      <w:proofErr w:type="spellStart"/>
      <w:r>
        <w:rPr>
          <w:rFonts w:ascii="Arial" w:hAnsi="Arial"/>
          <w:color w:val="auto"/>
          <w:sz w:val="22"/>
          <w:szCs w:val="22"/>
        </w:rPr>
        <w:t>Karatz</w:t>
      </w:r>
      <w:proofErr w:type="spellEnd"/>
      <w:r>
        <w:rPr>
          <w:rFonts w:ascii="Arial" w:hAnsi="Arial"/>
          <w:color w:val="auto"/>
          <w:sz w:val="22"/>
          <w:szCs w:val="22"/>
        </w:rPr>
        <w:t xml:space="preserve"> Museum Store offers a rare and wide selection of Western-themed art and gifts. “Spirit Is” is an exclusive 10-minute must-see film shown on the hour at the museum that captures the spirit of the West. </w:t>
      </w:r>
    </w:p>
    <w:p w14:paraId="5C6D2E8D" w14:textId="77777777" w:rsidR="00856915" w:rsidRDefault="00856915" w:rsidP="00856915">
      <w:pPr>
        <w:pStyle w:val="Body"/>
        <w:rPr>
          <w:rFonts w:ascii="Arial" w:hAnsi="Arial"/>
          <w:color w:val="auto"/>
          <w:sz w:val="22"/>
          <w:szCs w:val="22"/>
        </w:rPr>
      </w:pPr>
    </w:p>
    <w:p w14:paraId="639FB51B" w14:textId="77777777" w:rsidR="00856915" w:rsidRDefault="00856915" w:rsidP="00856915">
      <w:pPr>
        <w:pStyle w:val="Body"/>
        <w:rPr>
          <w:rFonts w:ascii="Arial" w:eastAsia="Arial" w:hAnsi="Arial" w:cs="Arial"/>
          <w:color w:val="auto"/>
          <w:sz w:val="22"/>
          <w:szCs w:val="22"/>
          <w:u w:val="single"/>
        </w:rPr>
      </w:pPr>
      <w:r>
        <w:rPr>
          <w:rFonts w:ascii="Arial" w:hAnsi="Arial"/>
          <w:color w:val="auto"/>
          <w:sz w:val="22"/>
          <w:szCs w:val="22"/>
          <w:u w:val="single"/>
        </w:rPr>
        <w:t xml:space="preserve">Museum Hours </w:t>
      </w:r>
    </w:p>
    <w:p w14:paraId="00F3BD81"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Tues., Wed., Fri., Sat.: 9:30 a.m.-5 p.m.</w:t>
      </w:r>
    </w:p>
    <w:p w14:paraId="21B9B889"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Thursday: 9:30 a.m.-9 p.m. (November-April) &amp; 9:30 a.m.-5 p.m. (May-October)</w:t>
      </w:r>
    </w:p>
    <w:p w14:paraId="6CE91BDC"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Sunday: 11 a.m.-5 p.m.</w:t>
      </w:r>
    </w:p>
    <w:p w14:paraId="45DEC630"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Closed Monday</w:t>
      </w:r>
    </w:p>
    <w:p w14:paraId="336AB417" w14:textId="77777777" w:rsidR="00856915" w:rsidRDefault="00856915" w:rsidP="00856915">
      <w:pPr>
        <w:pStyle w:val="Body"/>
        <w:rPr>
          <w:rFonts w:ascii="Arial" w:hAnsi="Arial"/>
          <w:color w:val="auto"/>
          <w:sz w:val="22"/>
          <w:szCs w:val="22"/>
          <w:u w:val="single"/>
        </w:rPr>
      </w:pPr>
    </w:p>
    <w:p w14:paraId="1F8BAC3A" w14:textId="77777777" w:rsidR="00856915" w:rsidRDefault="00856915" w:rsidP="00856915">
      <w:pPr>
        <w:pStyle w:val="Body"/>
        <w:rPr>
          <w:rFonts w:ascii="Arial" w:eastAsia="Arial" w:hAnsi="Arial" w:cs="Arial"/>
          <w:color w:val="auto"/>
          <w:sz w:val="22"/>
          <w:szCs w:val="22"/>
          <w:u w:val="single"/>
        </w:rPr>
      </w:pPr>
      <w:r>
        <w:rPr>
          <w:rFonts w:ascii="Arial" w:hAnsi="Arial"/>
          <w:color w:val="auto"/>
          <w:sz w:val="22"/>
          <w:szCs w:val="22"/>
          <w:u w:val="single"/>
        </w:rPr>
        <w:t>Admission Prices</w:t>
      </w:r>
    </w:p>
    <w:p w14:paraId="4C5AE6B1"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Adults: $15</w:t>
      </w:r>
    </w:p>
    <w:p w14:paraId="5650E1ED"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Seniors (65+) and Active Military: $13</w:t>
      </w:r>
    </w:p>
    <w:p w14:paraId="77F821D4"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 xml:space="preserve">Students (Full-time with ID) and Children (6-17 years): $8 </w:t>
      </w:r>
    </w:p>
    <w:p w14:paraId="0536AEF7"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Members and Children 5 and under: FREE</w:t>
      </w:r>
    </w:p>
    <w:p w14:paraId="1DE2F168" w14:textId="77777777" w:rsidR="00856915" w:rsidRDefault="00856915" w:rsidP="00856915">
      <w:pPr>
        <w:pStyle w:val="Body"/>
        <w:ind w:left="720"/>
        <w:rPr>
          <w:rFonts w:ascii="Arial" w:eastAsia="Arial" w:hAnsi="Arial" w:cs="Arial"/>
          <w:color w:val="auto"/>
          <w:sz w:val="22"/>
          <w:szCs w:val="22"/>
        </w:rPr>
      </w:pPr>
    </w:p>
    <w:p w14:paraId="2653D4AF"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Thursdays, November-April, Scottsdale residents with proof of residence (e.g., driver’s license, utility bill) receive FREE museum admission.</w:t>
      </w:r>
    </w:p>
    <w:p w14:paraId="7913165C" w14:textId="77777777" w:rsidR="00856915" w:rsidRDefault="00856915" w:rsidP="00856915">
      <w:pPr>
        <w:pStyle w:val="Body"/>
        <w:ind w:left="720"/>
        <w:rPr>
          <w:rFonts w:ascii="Arial" w:eastAsia="Arial" w:hAnsi="Arial" w:cs="Arial"/>
          <w:color w:val="auto"/>
          <w:sz w:val="22"/>
          <w:szCs w:val="22"/>
        </w:rPr>
      </w:pPr>
    </w:p>
    <w:p w14:paraId="6C4DD0FD"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Native American guests receive free museum admission through December 30, 2018.</w:t>
      </w:r>
    </w:p>
    <w:p w14:paraId="005766A3" w14:textId="77777777" w:rsidR="00856915" w:rsidRDefault="00856915" w:rsidP="00856915">
      <w:pPr>
        <w:pStyle w:val="Body"/>
        <w:rPr>
          <w:rFonts w:ascii="Arial" w:eastAsia="Arial" w:hAnsi="Arial" w:cs="Arial"/>
          <w:color w:val="auto"/>
          <w:sz w:val="22"/>
          <w:szCs w:val="22"/>
        </w:rPr>
      </w:pPr>
    </w:p>
    <w:p w14:paraId="34091DE8" w14:textId="77777777" w:rsidR="00856915" w:rsidRDefault="00856915" w:rsidP="00856915">
      <w:pPr>
        <w:pStyle w:val="Body"/>
        <w:rPr>
          <w:rFonts w:ascii="Arial" w:eastAsia="Arial" w:hAnsi="Arial" w:cs="Arial"/>
          <w:color w:val="auto"/>
          <w:sz w:val="22"/>
          <w:szCs w:val="22"/>
          <w:u w:val="single"/>
        </w:rPr>
      </w:pPr>
      <w:r>
        <w:rPr>
          <w:rFonts w:ascii="Arial" w:hAnsi="Arial"/>
          <w:color w:val="auto"/>
          <w:sz w:val="22"/>
          <w:szCs w:val="22"/>
          <w:u w:val="single"/>
        </w:rPr>
        <w:t>Location</w:t>
      </w:r>
    </w:p>
    <w:p w14:paraId="5CCD2AF1"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3830 N. Marshall Way, Scottsdale, AZ 85251</w:t>
      </w:r>
    </w:p>
    <w:p w14:paraId="45F549B9" w14:textId="77777777" w:rsidR="00856915" w:rsidRDefault="00856915" w:rsidP="00856915">
      <w:pPr>
        <w:pStyle w:val="Body"/>
        <w:rPr>
          <w:rFonts w:ascii="Arial" w:eastAsia="Arial" w:hAnsi="Arial" w:cs="Arial"/>
          <w:color w:val="auto"/>
          <w:sz w:val="22"/>
          <w:szCs w:val="22"/>
        </w:rPr>
      </w:pPr>
    </w:p>
    <w:p w14:paraId="6E1A26CE"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Scottsdale’s Museum of the West is located in Old Town Scottsdale, one block west of Scottsdale Road at First Street. The museum is readily accessible from throughout the metro Phoenix area and is within easy walking distance of numerous art galleries, retail stores and restaurants. The free Downtown Scottsdale trolley stops at the museum campus.</w:t>
      </w:r>
    </w:p>
    <w:p w14:paraId="7C4F9C8D" w14:textId="77777777" w:rsidR="00856915" w:rsidRDefault="00856915" w:rsidP="00856915">
      <w:pPr>
        <w:pStyle w:val="Body"/>
        <w:rPr>
          <w:rFonts w:ascii="Arial" w:eastAsia="Arial" w:hAnsi="Arial" w:cs="Arial"/>
          <w:color w:val="auto"/>
          <w:sz w:val="22"/>
          <w:szCs w:val="22"/>
        </w:rPr>
      </w:pPr>
    </w:p>
    <w:p w14:paraId="1535C6D6" w14:textId="77777777" w:rsidR="00856915" w:rsidRDefault="00856915" w:rsidP="00856915">
      <w:pPr>
        <w:pStyle w:val="Body"/>
        <w:rPr>
          <w:rFonts w:ascii="Arial" w:eastAsia="Arial" w:hAnsi="Arial" w:cs="Arial"/>
          <w:color w:val="auto"/>
          <w:sz w:val="22"/>
          <w:szCs w:val="22"/>
          <w:u w:val="single"/>
        </w:rPr>
      </w:pPr>
      <w:r>
        <w:rPr>
          <w:rFonts w:ascii="Arial" w:hAnsi="Arial"/>
          <w:color w:val="auto"/>
          <w:sz w:val="22"/>
          <w:szCs w:val="22"/>
          <w:u w:val="single"/>
        </w:rPr>
        <w:t xml:space="preserve">General Contact: </w:t>
      </w:r>
    </w:p>
    <w:p w14:paraId="4B19ABBA" w14:textId="77777777" w:rsidR="00856915" w:rsidRDefault="00856915" w:rsidP="00856915">
      <w:pPr>
        <w:pStyle w:val="Body"/>
        <w:rPr>
          <w:rFonts w:ascii="Arial" w:eastAsia="Arial" w:hAnsi="Arial" w:cs="Arial"/>
          <w:b/>
          <w:bCs/>
          <w:color w:val="auto"/>
          <w:sz w:val="22"/>
          <w:szCs w:val="22"/>
        </w:rPr>
      </w:pPr>
      <w:r>
        <w:rPr>
          <w:rFonts w:ascii="Arial" w:hAnsi="Arial"/>
          <w:color w:val="auto"/>
          <w:sz w:val="22"/>
          <w:szCs w:val="22"/>
        </w:rPr>
        <w:t>480-686-9539</w:t>
      </w:r>
    </w:p>
    <w:p w14:paraId="32DDC9F3"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 xml:space="preserve">www.scottsdalemuseumwest.org </w:t>
      </w:r>
    </w:p>
    <w:p w14:paraId="01993EC8" w14:textId="77777777" w:rsidR="00856915" w:rsidRDefault="00856915" w:rsidP="00856915">
      <w:pPr>
        <w:pStyle w:val="Body"/>
        <w:jc w:val="center"/>
        <w:rPr>
          <w:rFonts w:ascii="Arial" w:eastAsia="Arial" w:hAnsi="Arial" w:cs="Arial"/>
          <w:b/>
          <w:bCs/>
          <w:color w:val="auto"/>
          <w:sz w:val="22"/>
          <w:szCs w:val="22"/>
        </w:rPr>
      </w:pPr>
      <w:r>
        <w:rPr>
          <w:rFonts w:ascii="Arial" w:hAnsi="Arial"/>
          <w:b/>
          <w:bCs/>
          <w:color w:val="auto"/>
          <w:sz w:val="22"/>
          <w:szCs w:val="22"/>
        </w:rPr>
        <w:t>###</w:t>
      </w:r>
    </w:p>
    <w:p w14:paraId="6F0A276A" w14:textId="77777777" w:rsidR="00856915" w:rsidRDefault="00856915" w:rsidP="00856915">
      <w:pPr>
        <w:pStyle w:val="Body"/>
        <w:rPr>
          <w:rFonts w:ascii="Arial" w:eastAsia="Arial" w:hAnsi="Arial" w:cs="Arial"/>
          <w:color w:val="auto"/>
          <w:sz w:val="22"/>
          <w:szCs w:val="22"/>
        </w:rPr>
      </w:pPr>
    </w:p>
    <w:p w14:paraId="73970684" w14:textId="09EBA376" w:rsidR="00856915" w:rsidRDefault="00856915" w:rsidP="00856915">
      <w:pPr>
        <w:pStyle w:val="Body"/>
        <w:rPr>
          <w:rFonts w:ascii="Arial" w:hAnsi="Arial"/>
          <w:b/>
          <w:bCs/>
          <w:color w:val="auto"/>
          <w:sz w:val="22"/>
          <w:szCs w:val="22"/>
        </w:rPr>
      </w:pPr>
    </w:p>
    <w:p w14:paraId="2FEA8ABC" w14:textId="77777777" w:rsidR="00856915" w:rsidRDefault="00856915" w:rsidP="00856915">
      <w:pPr>
        <w:pStyle w:val="Body"/>
        <w:rPr>
          <w:rFonts w:ascii="Arial" w:hAnsi="Arial"/>
          <w:b/>
          <w:bCs/>
          <w:color w:val="auto"/>
          <w:sz w:val="22"/>
          <w:szCs w:val="22"/>
        </w:rPr>
      </w:pPr>
    </w:p>
    <w:p w14:paraId="03E1E8D2" w14:textId="77777777" w:rsidR="00856915" w:rsidRDefault="00856915" w:rsidP="00856915">
      <w:pPr>
        <w:pStyle w:val="Body"/>
        <w:rPr>
          <w:rFonts w:ascii="Arial" w:eastAsia="Arial" w:hAnsi="Arial" w:cs="Arial"/>
          <w:color w:val="auto"/>
          <w:sz w:val="22"/>
          <w:szCs w:val="22"/>
        </w:rPr>
      </w:pPr>
      <w:r>
        <w:rPr>
          <w:rFonts w:ascii="Arial" w:hAnsi="Arial"/>
          <w:b/>
          <w:bCs/>
          <w:color w:val="auto"/>
          <w:sz w:val="22"/>
          <w:szCs w:val="22"/>
        </w:rPr>
        <w:t xml:space="preserve">Media Contact: </w:t>
      </w:r>
      <w:r>
        <w:rPr>
          <w:rFonts w:ascii="Arial" w:hAnsi="Arial"/>
          <w:color w:val="auto"/>
          <w:sz w:val="22"/>
          <w:szCs w:val="22"/>
        </w:rPr>
        <w:t>Mardi Larson, Director of Marketing &amp; Communications</w:t>
      </w:r>
    </w:p>
    <w:p w14:paraId="0CAD854D"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lang w:val="de-DE"/>
        </w:rPr>
        <w:t>Western Spirit: Scottsdale</w:t>
      </w:r>
      <w:r>
        <w:rPr>
          <w:rFonts w:ascii="Arial" w:hAnsi="Arial"/>
          <w:color w:val="auto"/>
          <w:sz w:val="22"/>
          <w:szCs w:val="22"/>
        </w:rPr>
        <w:t>’s Museum of the West</w:t>
      </w:r>
    </w:p>
    <w:p w14:paraId="77DF999C" w14:textId="77777777" w:rsidR="00856915" w:rsidRDefault="00856915" w:rsidP="00856915">
      <w:pPr>
        <w:pStyle w:val="Body"/>
        <w:rPr>
          <w:rFonts w:ascii="Arial" w:eastAsia="Arial" w:hAnsi="Arial" w:cs="Arial"/>
          <w:color w:val="auto"/>
          <w:sz w:val="22"/>
          <w:szCs w:val="22"/>
        </w:rPr>
      </w:pPr>
      <w:r>
        <w:rPr>
          <w:rFonts w:ascii="Arial" w:hAnsi="Arial"/>
          <w:color w:val="auto"/>
          <w:sz w:val="22"/>
          <w:szCs w:val="22"/>
        </w:rPr>
        <w:t>Office: 480-686-9539 ext. 219; Cell: 480-677-5005</w:t>
      </w:r>
    </w:p>
    <w:p w14:paraId="5814F02E" w14:textId="77777777" w:rsidR="00856915" w:rsidRDefault="00DC50D6" w:rsidP="00856915">
      <w:pPr>
        <w:pStyle w:val="Body"/>
        <w:rPr>
          <w:rFonts w:ascii="Arial" w:eastAsia="Arial" w:hAnsi="Arial" w:cs="Arial"/>
          <w:sz w:val="22"/>
          <w:szCs w:val="22"/>
        </w:rPr>
      </w:pPr>
      <w:hyperlink r:id="rId7" w:history="1">
        <w:r w:rsidR="00856915">
          <w:rPr>
            <w:rStyle w:val="Hyperlink"/>
            <w:rFonts w:ascii="Arial" w:eastAsia="Arial" w:hAnsi="Arial" w:cs="Arial"/>
            <w:sz w:val="22"/>
            <w:szCs w:val="22"/>
          </w:rPr>
          <w:t>mlarson@scottsdalemuseumwest.org</w:t>
        </w:r>
      </w:hyperlink>
      <w:r w:rsidR="00856915">
        <w:rPr>
          <w:rFonts w:ascii="Arial" w:hAnsi="Arial"/>
          <w:sz w:val="22"/>
          <w:szCs w:val="22"/>
        </w:rPr>
        <w:t xml:space="preserve"> </w:t>
      </w:r>
    </w:p>
    <w:p w14:paraId="235858D6" w14:textId="74A3700C" w:rsidR="00DA43ED" w:rsidRDefault="00DA43ED" w:rsidP="00856915">
      <w:pPr>
        <w:pStyle w:val="Body"/>
        <w:rPr>
          <w:rFonts w:ascii="Arial" w:eastAsia="Arial" w:hAnsi="Arial" w:cs="Arial"/>
          <w:sz w:val="22"/>
          <w:szCs w:val="22"/>
        </w:rPr>
      </w:pPr>
    </w:p>
    <w:sectPr w:rsidR="00DA43ED" w:rsidSect="00145F84">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8B05F" w14:textId="77777777" w:rsidR="00DC50D6" w:rsidRDefault="00DC50D6">
      <w:r>
        <w:separator/>
      </w:r>
    </w:p>
  </w:endnote>
  <w:endnote w:type="continuationSeparator" w:id="0">
    <w:p w14:paraId="25F53E3C" w14:textId="77777777" w:rsidR="00DC50D6" w:rsidRDefault="00DC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eneva">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if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F156" w14:textId="77777777" w:rsidR="00DC50D6" w:rsidRDefault="00DC50D6">
      <w:r>
        <w:separator/>
      </w:r>
    </w:p>
  </w:footnote>
  <w:footnote w:type="continuationSeparator" w:id="0">
    <w:p w14:paraId="5986423A" w14:textId="77777777" w:rsidR="00DC50D6" w:rsidRDefault="00DC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55"/>
    <w:rsid w:val="0000508C"/>
    <w:rsid w:val="00016EA1"/>
    <w:rsid w:val="00037762"/>
    <w:rsid w:val="000612FF"/>
    <w:rsid w:val="00082438"/>
    <w:rsid w:val="00082960"/>
    <w:rsid w:val="00091B25"/>
    <w:rsid w:val="00092BBF"/>
    <w:rsid w:val="0009564F"/>
    <w:rsid w:val="000972CA"/>
    <w:rsid w:val="000C74E6"/>
    <w:rsid w:val="000E1A3E"/>
    <w:rsid w:val="000F3BCE"/>
    <w:rsid w:val="0011511A"/>
    <w:rsid w:val="0014240D"/>
    <w:rsid w:val="00145F84"/>
    <w:rsid w:val="001622B8"/>
    <w:rsid w:val="00163E96"/>
    <w:rsid w:val="0016409D"/>
    <w:rsid w:val="001820F5"/>
    <w:rsid w:val="001B11F6"/>
    <w:rsid w:val="001B3FD8"/>
    <w:rsid w:val="001B56BB"/>
    <w:rsid w:val="001C617A"/>
    <w:rsid w:val="001C7013"/>
    <w:rsid w:val="001E1E59"/>
    <w:rsid w:val="001F01D4"/>
    <w:rsid w:val="001F641E"/>
    <w:rsid w:val="002017DD"/>
    <w:rsid w:val="002031E4"/>
    <w:rsid w:val="00213E19"/>
    <w:rsid w:val="0025773F"/>
    <w:rsid w:val="0026518E"/>
    <w:rsid w:val="00281B1B"/>
    <w:rsid w:val="002A3CA8"/>
    <w:rsid w:val="002A593C"/>
    <w:rsid w:val="002B474D"/>
    <w:rsid w:val="002C4118"/>
    <w:rsid w:val="002D5615"/>
    <w:rsid w:val="002E2D66"/>
    <w:rsid w:val="002E65E2"/>
    <w:rsid w:val="002F6675"/>
    <w:rsid w:val="003001A9"/>
    <w:rsid w:val="00307440"/>
    <w:rsid w:val="00316DF6"/>
    <w:rsid w:val="00332A5B"/>
    <w:rsid w:val="00332B17"/>
    <w:rsid w:val="003466B5"/>
    <w:rsid w:val="0035081E"/>
    <w:rsid w:val="00366844"/>
    <w:rsid w:val="00370965"/>
    <w:rsid w:val="00392812"/>
    <w:rsid w:val="003A14F5"/>
    <w:rsid w:val="003B1681"/>
    <w:rsid w:val="003B36CA"/>
    <w:rsid w:val="003C551B"/>
    <w:rsid w:val="003D6984"/>
    <w:rsid w:val="00426085"/>
    <w:rsid w:val="00426EB7"/>
    <w:rsid w:val="00436016"/>
    <w:rsid w:val="00444E6C"/>
    <w:rsid w:val="004465C5"/>
    <w:rsid w:val="00457032"/>
    <w:rsid w:val="00460654"/>
    <w:rsid w:val="004744ED"/>
    <w:rsid w:val="00477946"/>
    <w:rsid w:val="00482AF5"/>
    <w:rsid w:val="00487DE1"/>
    <w:rsid w:val="00490579"/>
    <w:rsid w:val="004B2DC2"/>
    <w:rsid w:val="004C3C1C"/>
    <w:rsid w:val="004C3DCF"/>
    <w:rsid w:val="004F2074"/>
    <w:rsid w:val="0051280F"/>
    <w:rsid w:val="005214B7"/>
    <w:rsid w:val="00543689"/>
    <w:rsid w:val="00555C6A"/>
    <w:rsid w:val="00557345"/>
    <w:rsid w:val="00563FE8"/>
    <w:rsid w:val="005876E1"/>
    <w:rsid w:val="005C3477"/>
    <w:rsid w:val="005F6D89"/>
    <w:rsid w:val="0060318A"/>
    <w:rsid w:val="006063C1"/>
    <w:rsid w:val="00624831"/>
    <w:rsid w:val="0065112E"/>
    <w:rsid w:val="006638B6"/>
    <w:rsid w:val="00691C2F"/>
    <w:rsid w:val="00692731"/>
    <w:rsid w:val="006A23C5"/>
    <w:rsid w:val="006F31A0"/>
    <w:rsid w:val="0071239F"/>
    <w:rsid w:val="0071503B"/>
    <w:rsid w:val="00732D7E"/>
    <w:rsid w:val="00734084"/>
    <w:rsid w:val="00741300"/>
    <w:rsid w:val="0075681C"/>
    <w:rsid w:val="007633E0"/>
    <w:rsid w:val="00767234"/>
    <w:rsid w:val="00767B99"/>
    <w:rsid w:val="00770449"/>
    <w:rsid w:val="007A7065"/>
    <w:rsid w:val="007B1E38"/>
    <w:rsid w:val="007B674D"/>
    <w:rsid w:val="007D4BB8"/>
    <w:rsid w:val="007D4C66"/>
    <w:rsid w:val="007E13FA"/>
    <w:rsid w:val="007E1A4F"/>
    <w:rsid w:val="007E397D"/>
    <w:rsid w:val="007F32DE"/>
    <w:rsid w:val="007F64CB"/>
    <w:rsid w:val="0080269D"/>
    <w:rsid w:val="00820616"/>
    <w:rsid w:val="00820F3A"/>
    <w:rsid w:val="008226F7"/>
    <w:rsid w:val="008304B3"/>
    <w:rsid w:val="00830F18"/>
    <w:rsid w:val="00856915"/>
    <w:rsid w:val="008760B3"/>
    <w:rsid w:val="0088594B"/>
    <w:rsid w:val="00895AD8"/>
    <w:rsid w:val="008F0BED"/>
    <w:rsid w:val="008F2729"/>
    <w:rsid w:val="008F62BD"/>
    <w:rsid w:val="008F6B28"/>
    <w:rsid w:val="008F7F96"/>
    <w:rsid w:val="00903F55"/>
    <w:rsid w:val="009073AF"/>
    <w:rsid w:val="00946B83"/>
    <w:rsid w:val="00951E8D"/>
    <w:rsid w:val="00955112"/>
    <w:rsid w:val="00964C92"/>
    <w:rsid w:val="00991673"/>
    <w:rsid w:val="009B03A4"/>
    <w:rsid w:val="009C2771"/>
    <w:rsid w:val="009C6058"/>
    <w:rsid w:val="009D232D"/>
    <w:rsid w:val="009E02FC"/>
    <w:rsid w:val="009E210E"/>
    <w:rsid w:val="009F5BB1"/>
    <w:rsid w:val="00A02D5D"/>
    <w:rsid w:val="00A060B7"/>
    <w:rsid w:val="00A249B1"/>
    <w:rsid w:val="00A42FE6"/>
    <w:rsid w:val="00A52469"/>
    <w:rsid w:val="00A54CD0"/>
    <w:rsid w:val="00A72696"/>
    <w:rsid w:val="00A74EC6"/>
    <w:rsid w:val="00A806C3"/>
    <w:rsid w:val="00A85108"/>
    <w:rsid w:val="00A9226C"/>
    <w:rsid w:val="00AC3848"/>
    <w:rsid w:val="00AE1C55"/>
    <w:rsid w:val="00AE3378"/>
    <w:rsid w:val="00AE6491"/>
    <w:rsid w:val="00AE6A0E"/>
    <w:rsid w:val="00AF4DB5"/>
    <w:rsid w:val="00B024A2"/>
    <w:rsid w:val="00B30FC9"/>
    <w:rsid w:val="00B53860"/>
    <w:rsid w:val="00B54F23"/>
    <w:rsid w:val="00B66200"/>
    <w:rsid w:val="00B807CE"/>
    <w:rsid w:val="00B821C7"/>
    <w:rsid w:val="00B82334"/>
    <w:rsid w:val="00B97945"/>
    <w:rsid w:val="00BB2FD1"/>
    <w:rsid w:val="00BF51E4"/>
    <w:rsid w:val="00C16B82"/>
    <w:rsid w:val="00C1743F"/>
    <w:rsid w:val="00C378E7"/>
    <w:rsid w:val="00C37B9B"/>
    <w:rsid w:val="00C467FD"/>
    <w:rsid w:val="00C6062D"/>
    <w:rsid w:val="00C637D9"/>
    <w:rsid w:val="00C913FE"/>
    <w:rsid w:val="00CC5737"/>
    <w:rsid w:val="00CE0040"/>
    <w:rsid w:val="00CF124A"/>
    <w:rsid w:val="00CF15B0"/>
    <w:rsid w:val="00CF6A6F"/>
    <w:rsid w:val="00D01E4E"/>
    <w:rsid w:val="00D16DA6"/>
    <w:rsid w:val="00D2336F"/>
    <w:rsid w:val="00D2395C"/>
    <w:rsid w:val="00D32B33"/>
    <w:rsid w:val="00D42B06"/>
    <w:rsid w:val="00D50269"/>
    <w:rsid w:val="00D53B7C"/>
    <w:rsid w:val="00D56C3D"/>
    <w:rsid w:val="00D72BDC"/>
    <w:rsid w:val="00D7319D"/>
    <w:rsid w:val="00D8044D"/>
    <w:rsid w:val="00D8057E"/>
    <w:rsid w:val="00D81A6A"/>
    <w:rsid w:val="00D87663"/>
    <w:rsid w:val="00D9282A"/>
    <w:rsid w:val="00D92C8A"/>
    <w:rsid w:val="00D96DE2"/>
    <w:rsid w:val="00DA43ED"/>
    <w:rsid w:val="00DB50E8"/>
    <w:rsid w:val="00DB62C6"/>
    <w:rsid w:val="00DC50D6"/>
    <w:rsid w:val="00DC570D"/>
    <w:rsid w:val="00E12DFF"/>
    <w:rsid w:val="00E341A3"/>
    <w:rsid w:val="00E426BA"/>
    <w:rsid w:val="00E57A5F"/>
    <w:rsid w:val="00E64325"/>
    <w:rsid w:val="00E76ED1"/>
    <w:rsid w:val="00E77A46"/>
    <w:rsid w:val="00EC06AA"/>
    <w:rsid w:val="00ED7430"/>
    <w:rsid w:val="00EF323D"/>
    <w:rsid w:val="00F1492E"/>
    <w:rsid w:val="00F35F58"/>
    <w:rsid w:val="00F376BC"/>
    <w:rsid w:val="00F40436"/>
    <w:rsid w:val="00F40907"/>
    <w:rsid w:val="00F4104C"/>
    <w:rsid w:val="00F60133"/>
    <w:rsid w:val="00F76800"/>
    <w:rsid w:val="00F96BB3"/>
    <w:rsid w:val="00FA6484"/>
    <w:rsid w:val="00FA6D88"/>
    <w:rsid w:val="00FD1F9E"/>
    <w:rsid w:val="00FF3266"/>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5993"/>
  <w15:docId w15:val="{4084DFFF-FDFA-42C5-A2E4-21DCFC56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Geneva" w:hAnsi="Geneva"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2"/>
      <w:szCs w:val="22"/>
      <w:u w:val="single" w:color="0563C1"/>
    </w:rPr>
  </w:style>
  <w:style w:type="paragraph" w:customStyle="1" w:styleId="Default">
    <w:name w:val="Default"/>
    <w:rsid w:val="00D233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rifa" w:hAnsi="Serifa" w:cs="Serifa"/>
      <w:color w:val="000000"/>
      <w:sz w:val="24"/>
      <w:szCs w:val="24"/>
    </w:rPr>
  </w:style>
  <w:style w:type="character" w:customStyle="1" w:styleId="A3">
    <w:name w:val="A3"/>
    <w:uiPriority w:val="99"/>
    <w:rsid w:val="00D2336F"/>
    <w:rPr>
      <w:rFonts w:cs="Serifa"/>
      <w:color w:val="000000"/>
      <w:sz w:val="22"/>
      <w:szCs w:val="22"/>
    </w:rPr>
  </w:style>
  <w:style w:type="paragraph" w:styleId="BalloonText">
    <w:name w:val="Balloon Text"/>
    <w:basedOn w:val="Normal"/>
    <w:link w:val="BalloonTextChar"/>
    <w:uiPriority w:val="99"/>
    <w:semiHidden/>
    <w:unhideWhenUsed/>
    <w:rsid w:val="001B1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F6"/>
    <w:rPr>
      <w:rFonts w:ascii="Segoe UI" w:hAnsi="Segoe UI" w:cs="Segoe UI"/>
      <w:sz w:val="18"/>
      <w:szCs w:val="18"/>
    </w:rPr>
  </w:style>
  <w:style w:type="character" w:styleId="CommentReference">
    <w:name w:val="annotation reference"/>
    <w:basedOn w:val="DefaultParagraphFont"/>
    <w:uiPriority w:val="99"/>
    <w:semiHidden/>
    <w:unhideWhenUsed/>
    <w:rsid w:val="00903F55"/>
    <w:rPr>
      <w:sz w:val="16"/>
      <w:szCs w:val="16"/>
    </w:rPr>
  </w:style>
  <w:style w:type="paragraph" w:styleId="CommentText">
    <w:name w:val="annotation text"/>
    <w:basedOn w:val="Normal"/>
    <w:link w:val="CommentTextChar"/>
    <w:uiPriority w:val="99"/>
    <w:semiHidden/>
    <w:unhideWhenUsed/>
    <w:rsid w:val="00903F55"/>
    <w:rPr>
      <w:sz w:val="20"/>
      <w:szCs w:val="20"/>
    </w:rPr>
  </w:style>
  <w:style w:type="character" w:customStyle="1" w:styleId="CommentTextChar">
    <w:name w:val="Comment Text Char"/>
    <w:basedOn w:val="DefaultParagraphFont"/>
    <w:link w:val="CommentText"/>
    <w:uiPriority w:val="99"/>
    <w:semiHidden/>
    <w:rsid w:val="00903F55"/>
  </w:style>
  <w:style w:type="paragraph" w:styleId="CommentSubject">
    <w:name w:val="annotation subject"/>
    <w:basedOn w:val="CommentText"/>
    <w:next w:val="CommentText"/>
    <w:link w:val="CommentSubjectChar"/>
    <w:uiPriority w:val="99"/>
    <w:semiHidden/>
    <w:unhideWhenUsed/>
    <w:rsid w:val="00903F55"/>
    <w:rPr>
      <w:b/>
      <w:bCs/>
    </w:rPr>
  </w:style>
  <w:style w:type="character" w:customStyle="1" w:styleId="CommentSubjectChar">
    <w:name w:val="Comment Subject Char"/>
    <w:basedOn w:val="CommentTextChar"/>
    <w:link w:val="CommentSubject"/>
    <w:uiPriority w:val="99"/>
    <w:semiHidden/>
    <w:rsid w:val="00903F55"/>
    <w:rPr>
      <w:b/>
      <w:bCs/>
    </w:rPr>
  </w:style>
  <w:style w:type="paragraph" w:styleId="Header">
    <w:name w:val="header"/>
    <w:basedOn w:val="Normal"/>
    <w:link w:val="HeaderChar"/>
    <w:uiPriority w:val="99"/>
    <w:unhideWhenUsed/>
    <w:rsid w:val="00AC3848"/>
    <w:pPr>
      <w:tabs>
        <w:tab w:val="center" w:pos="4680"/>
        <w:tab w:val="right" w:pos="9360"/>
      </w:tabs>
    </w:pPr>
  </w:style>
  <w:style w:type="character" w:customStyle="1" w:styleId="HeaderChar">
    <w:name w:val="Header Char"/>
    <w:basedOn w:val="DefaultParagraphFont"/>
    <w:link w:val="Header"/>
    <w:uiPriority w:val="99"/>
    <w:rsid w:val="00AC3848"/>
    <w:rPr>
      <w:sz w:val="24"/>
      <w:szCs w:val="24"/>
    </w:rPr>
  </w:style>
  <w:style w:type="paragraph" w:styleId="Footer">
    <w:name w:val="footer"/>
    <w:basedOn w:val="Normal"/>
    <w:link w:val="FooterChar"/>
    <w:uiPriority w:val="99"/>
    <w:unhideWhenUsed/>
    <w:rsid w:val="00AC3848"/>
    <w:pPr>
      <w:tabs>
        <w:tab w:val="center" w:pos="4680"/>
        <w:tab w:val="right" w:pos="9360"/>
      </w:tabs>
    </w:pPr>
  </w:style>
  <w:style w:type="character" w:customStyle="1" w:styleId="FooterChar">
    <w:name w:val="Footer Char"/>
    <w:basedOn w:val="DefaultParagraphFont"/>
    <w:link w:val="Footer"/>
    <w:uiPriority w:val="99"/>
    <w:rsid w:val="00AC3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84">
      <w:bodyDiv w:val="1"/>
      <w:marLeft w:val="0"/>
      <w:marRight w:val="0"/>
      <w:marTop w:val="0"/>
      <w:marBottom w:val="0"/>
      <w:divBdr>
        <w:top w:val="none" w:sz="0" w:space="0" w:color="auto"/>
        <w:left w:val="none" w:sz="0" w:space="0" w:color="auto"/>
        <w:bottom w:val="none" w:sz="0" w:space="0" w:color="auto"/>
        <w:right w:val="none" w:sz="0" w:space="0" w:color="auto"/>
      </w:divBdr>
    </w:div>
    <w:div w:id="303851599">
      <w:bodyDiv w:val="1"/>
      <w:marLeft w:val="0"/>
      <w:marRight w:val="0"/>
      <w:marTop w:val="0"/>
      <w:marBottom w:val="0"/>
      <w:divBdr>
        <w:top w:val="none" w:sz="0" w:space="0" w:color="auto"/>
        <w:left w:val="none" w:sz="0" w:space="0" w:color="auto"/>
        <w:bottom w:val="none" w:sz="0" w:space="0" w:color="auto"/>
        <w:right w:val="none" w:sz="0" w:space="0" w:color="auto"/>
      </w:divBdr>
    </w:div>
    <w:div w:id="635575183">
      <w:bodyDiv w:val="1"/>
      <w:marLeft w:val="0"/>
      <w:marRight w:val="0"/>
      <w:marTop w:val="0"/>
      <w:marBottom w:val="0"/>
      <w:divBdr>
        <w:top w:val="none" w:sz="0" w:space="0" w:color="auto"/>
        <w:left w:val="none" w:sz="0" w:space="0" w:color="auto"/>
        <w:bottom w:val="none" w:sz="0" w:space="0" w:color="auto"/>
        <w:right w:val="none" w:sz="0" w:space="0" w:color="auto"/>
      </w:divBdr>
    </w:div>
    <w:div w:id="1377849057">
      <w:bodyDiv w:val="1"/>
      <w:marLeft w:val="0"/>
      <w:marRight w:val="0"/>
      <w:marTop w:val="0"/>
      <w:marBottom w:val="0"/>
      <w:divBdr>
        <w:top w:val="none" w:sz="0" w:space="0" w:color="auto"/>
        <w:left w:val="none" w:sz="0" w:space="0" w:color="auto"/>
        <w:bottom w:val="none" w:sz="0" w:space="0" w:color="auto"/>
        <w:right w:val="none" w:sz="0" w:space="0" w:color="auto"/>
      </w:divBdr>
    </w:div>
    <w:div w:id="1457793801">
      <w:bodyDiv w:val="1"/>
      <w:marLeft w:val="0"/>
      <w:marRight w:val="0"/>
      <w:marTop w:val="0"/>
      <w:marBottom w:val="0"/>
      <w:divBdr>
        <w:top w:val="none" w:sz="0" w:space="0" w:color="auto"/>
        <w:left w:val="none" w:sz="0" w:space="0" w:color="auto"/>
        <w:bottom w:val="none" w:sz="0" w:space="0" w:color="auto"/>
        <w:right w:val="none" w:sz="0" w:space="0" w:color="auto"/>
      </w:divBdr>
    </w:div>
    <w:div w:id="2055695289">
      <w:bodyDiv w:val="1"/>
      <w:marLeft w:val="0"/>
      <w:marRight w:val="0"/>
      <w:marTop w:val="0"/>
      <w:marBottom w:val="0"/>
      <w:divBdr>
        <w:top w:val="none" w:sz="0" w:space="0" w:color="auto"/>
        <w:left w:val="none" w:sz="0" w:space="0" w:color="auto"/>
        <w:bottom w:val="none" w:sz="0" w:space="0" w:color="auto"/>
        <w:right w:val="none" w:sz="0" w:space="0" w:color="auto"/>
      </w:divBdr>
    </w:div>
    <w:div w:id="206394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larson@scottsdalemuseumwe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Mardi Larson</cp:lastModifiedBy>
  <cp:revision>5</cp:revision>
  <cp:lastPrinted>2018-10-05T19:18:00Z</cp:lastPrinted>
  <dcterms:created xsi:type="dcterms:W3CDTF">2018-11-01T23:36:00Z</dcterms:created>
  <dcterms:modified xsi:type="dcterms:W3CDTF">2018-12-13T23:45:00Z</dcterms:modified>
</cp:coreProperties>
</file>